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9F" w:rsidRPr="0000769F" w:rsidRDefault="0000769F" w:rsidP="0000769F">
      <w:pPr>
        <w:pBdr>
          <w:bottom w:val="single" w:sz="6" w:space="8" w:color="CCCCCC"/>
        </w:pBdr>
        <w:spacing w:after="0" w:line="300" w:lineRule="atLeast"/>
        <w:outlineLvl w:val="0"/>
        <w:rPr>
          <w:rFonts w:ascii="Times New Roman" w:eastAsia="Times New Roman" w:hAnsi="Times New Roman" w:cs="Times New Roman"/>
          <w:caps/>
          <w:kern w:val="36"/>
          <w:sz w:val="24"/>
          <w:szCs w:val="24"/>
          <w:lang w:val="ru-RU"/>
        </w:rPr>
      </w:pPr>
      <w:r w:rsidRPr="0000769F">
        <w:rPr>
          <w:rFonts w:ascii="Times New Roman" w:eastAsia="Times New Roman" w:hAnsi="Times New Roman" w:cs="Times New Roman"/>
          <w:caps/>
          <w:kern w:val="36"/>
          <w:sz w:val="24"/>
          <w:szCs w:val="24"/>
          <w:lang w:val="ru-RU"/>
        </w:rPr>
        <w:t>ОСНОВНЫЕ АСПЕКТЫ ПРОФИЛАКТИКИ КИБЕРПРЕСТУПНОСТИ В РЕСПУБЛИКЕ БЕЛАРУСЬ</w:t>
      </w:r>
    </w:p>
    <w:p w:rsidR="0000769F" w:rsidRPr="0000769F" w:rsidRDefault="0000769F" w:rsidP="0000769F">
      <w:pPr>
        <w:shd w:val="clear" w:color="auto" w:fill="F5F5F5"/>
        <w:spacing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В настоящее время Интернет и компьютерные технологии стремительно проникают во все сферы жизнедеятельности человека.</w:t>
      </w:r>
      <w:r w:rsidRPr="0000769F">
        <w:rPr>
          <w:rFonts w:ascii="Arial" w:eastAsia="Times New Roman" w:hAnsi="Arial" w:cs="Arial"/>
          <w:color w:val="414248"/>
          <w:sz w:val="20"/>
          <w:szCs w:val="20"/>
          <w:lang w:val="ru-RU"/>
        </w:rPr>
        <w:br/>
        <w:t>С одной стороны, это открывает перед белорусскими гражданами и обществом ряд перспектив, с другой – влечет появление новых рисков и угроз. Так, бурное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привело к увеличению количества киберпреступлений.</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Беларусь, как и другие государства, не может игнорировать принципиально новые риски, связанные с проистекающей информатизацией. Как отметил в ходе </w:t>
      </w:r>
      <w:r w:rsidRPr="0000769F">
        <w:rPr>
          <w:rFonts w:ascii="Arial" w:eastAsia="Times New Roman" w:hAnsi="Arial" w:cs="Arial"/>
          <w:color w:val="414248"/>
          <w:sz w:val="20"/>
          <w:szCs w:val="20"/>
        </w:rPr>
        <w:t>VI </w:t>
      </w:r>
      <w:r w:rsidRPr="0000769F">
        <w:rPr>
          <w:rFonts w:ascii="Arial" w:eastAsia="Times New Roman" w:hAnsi="Arial" w:cs="Arial"/>
          <w:color w:val="414248"/>
          <w:sz w:val="20"/>
          <w:szCs w:val="20"/>
          <w:lang w:val="ru-RU"/>
        </w:rPr>
        <w:t>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Вопросы цифровой трансформации преступности сегодня являются одними из наиболее злободневных.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Справочно.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Несмотря на принимаемые меры, на протяжении последних лет в Республике Беларусь наблюдается устойчивый рост количества регистрируемых киберпреступлений: в 2015 году – 2</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lang w:val="ru-RU"/>
        </w:rPr>
        <w:t>440</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lang w:val="ru-RU"/>
        </w:rPr>
        <w:t>преступлений, в 2016 – 2 471, в 2017 – 3 099, в 2018 – 4 741, в 2019 – 10 539,</w:t>
      </w:r>
      <w:r w:rsidRPr="0000769F">
        <w:rPr>
          <w:rFonts w:ascii="Arial" w:eastAsia="Times New Roman" w:hAnsi="Arial" w:cs="Arial"/>
          <w:i/>
          <w:iCs/>
          <w:color w:val="414248"/>
          <w:sz w:val="20"/>
          <w:szCs w:val="20"/>
          <w:lang w:val="ru-RU"/>
        </w:rPr>
        <w:br/>
        <w:t>в 2020 – 25</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lang w:val="ru-RU"/>
        </w:rPr>
        <w:t>561.</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Изучение международного опыта показывает, что увеличение числа киберпреступлений свойственно большинству государств мира. К примеру, в Российской Федерации число таких уголовно наказуемых деяний в 2020 году выросло на 73,4%, а их удельный вес в структуре преступности составил 25%.</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Среди</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факторов, стимулирующих рост киберпреступлений</w:t>
      </w:r>
      <w:r w:rsidRPr="0000769F">
        <w:rPr>
          <w:rFonts w:ascii="Arial" w:eastAsia="Times New Roman" w:hAnsi="Arial" w:cs="Arial"/>
          <w:color w:val="414248"/>
          <w:sz w:val="20"/>
          <w:szCs w:val="20"/>
          <w:lang w:val="ru-RU"/>
        </w:rPr>
        <w:t>, можно выделить следующие.</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color w:val="414248"/>
          <w:sz w:val="20"/>
          <w:szCs w:val="20"/>
          <w:lang w:val="ru-RU"/>
        </w:rPr>
        <w:t>Опережающие темпы освоения сети Интернет в Республике Беларусь</w:t>
      </w:r>
      <w:r w:rsidRPr="0000769F">
        <w:rPr>
          <w:rFonts w:ascii="Arial" w:eastAsia="Times New Roman" w:hAnsi="Arial" w:cs="Arial"/>
          <w:color w:val="414248"/>
          <w:sz w:val="20"/>
          <w:szCs w:val="20"/>
          <w:lang w:val="ru-RU"/>
        </w:rPr>
        <w:t>. Так, в 2020 году доля населения нашей страны, пользующегося Интернетом, составила 85,1%; 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color w:val="414248"/>
          <w:sz w:val="20"/>
          <w:szCs w:val="20"/>
          <w:lang w:val="ru-RU"/>
        </w:rPr>
        <w:t>Уровень компьютерной грамотности граждан недостаточно высок, отстает от скорости внедрения тех или иных компьютерных систем в повседневную жизнь</w:t>
      </w:r>
      <w:r w:rsidRPr="0000769F">
        <w:rPr>
          <w:rFonts w:ascii="Arial" w:eastAsia="Times New Roman" w:hAnsi="Arial" w:cs="Arial"/>
          <w:color w:val="414248"/>
          <w:sz w:val="20"/>
          <w:szCs w:val="20"/>
          <w:lang w:val="ru-RU"/>
        </w:rPr>
        <w:t>. Кроме того, многие граждане недостаточно ответственно относятся к защите и безопасности собственной информации и личных данных.</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color w:val="414248"/>
          <w:sz w:val="20"/>
          <w:szCs w:val="20"/>
          <w:lang w:val="ru-RU"/>
        </w:rPr>
        <w:t>Ускоренный</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переход многих сфер общественных отношений, включая товарный и денежный обороты, в интернет-пространство,</w:t>
      </w:r>
      <w:r w:rsidRPr="0000769F">
        <w:rPr>
          <w:rFonts w:ascii="Arial" w:eastAsia="Times New Roman" w:hAnsi="Arial" w:cs="Arial"/>
          <w:b/>
          <w:bCs/>
          <w:color w:val="414248"/>
          <w:sz w:val="20"/>
          <w:szCs w:val="20"/>
        </w:rPr>
        <w:t> </w:t>
      </w:r>
      <w:r w:rsidRPr="0000769F">
        <w:rPr>
          <w:rFonts w:ascii="Arial" w:eastAsia="Times New Roman" w:hAnsi="Arial" w:cs="Arial"/>
          <w:color w:val="414248"/>
          <w:sz w:val="20"/>
          <w:szCs w:val="20"/>
          <w:lang w:val="ru-RU"/>
        </w:rPr>
        <w:t xml:space="preserve">вызванный распространением коронавирусной инфекции </w:t>
      </w:r>
      <w:r w:rsidRPr="0000769F">
        <w:rPr>
          <w:rFonts w:ascii="Arial" w:eastAsia="Times New Roman" w:hAnsi="Arial" w:cs="Arial"/>
          <w:color w:val="414248"/>
          <w:sz w:val="20"/>
          <w:szCs w:val="20"/>
        </w:rPr>
        <w:t>Covid</w:t>
      </w:r>
      <w:r w:rsidRPr="0000769F">
        <w:rPr>
          <w:rFonts w:ascii="Arial" w:eastAsia="Times New Roman" w:hAnsi="Arial" w:cs="Arial"/>
          <w:color w:val="414248"/>
          <w:sz w:val="20"/>
          <w:szCs w:val="20"/>
          <w:lang w:val="ru-RU"/>
        </w:rPr>
        <w:t>-19.</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Развитие дистанционных способов совершения преступлений, при которых отсутствует прямой контакт между злоумышленниками и их жертвами, привело к тому, что киберпреступления ушли из физической реальности в онлайн-пространство. В целях противодействия данным правонарушениям, 26 марта 2021 г. в Республике Беларусь был утвержден Комплексный план мероприятий, направленных на принятие эффективных мер по противодействию киберпреступлениям, профилактике их совершения, повышению цифровой грамотности населения на 2021–2022</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годы.</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lastRenderedPageBreak/>
        <w:t>Что такое киберпреступность?</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Что относится к компьютерным преступлениям?</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В настоящее время при характеристике компьютерных преступлений используется целый ряд понятий: «информационное преступление», «киберпреступление», «преступление в сфере компьютерной информации», «преступление в сфере высоких технологий», «виртуальное преступление».</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Согласно действующему законодательству Республики Беларусь, в содержание понятия «компьютерная преступность» включают:</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1)</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преступления против информационной безопасности (модификация компьютерной информации, несанкционированный доступ к компьютерной информации, компьютерный саботаж, неправомерное завладение компьютерной информацией, разработка, использование либо распространение вредоносных программ, нарушение правил эксплуатации компьютерной системы или сети и др.);</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2) хищения путем использования средств компьютерной техники;</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4) иные преступления, так или иначе связанные с использованием компьютерной техники: доведение до самоубийства путем систематического унижения личного достоинства через распространение каких-либо сведений в сети Интернет;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разглашение служебной тайны и др.</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Таким образом,</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к компьютерным преступлениям относятся</w:t>
      </w:r>
      <w:r w:rsidRPr="0000769F">
        <w:rPr>
          <w:rFonts w:ascii="Arial" w:eastAsia="Times New Roman" w:hAnsi="Arial" w:cs="Arial"/>
          <w:b/>
          <w:bCs/>
          <w:color w:val="414248"/>
          <w:sz w:val="20"/>
          <w:szCs w:val="20"/>
        </w:rPr>
        <w:t> </w:t>
      </w:r>
      <w:r w:rsidRPr="0000769F">
        <w:rPr>
          <w:rFonts w:ascii="Arial" w:eastAsia="Times New Roman" w:hAnsi="Arial" w:cs="Arial"/>
          <w:color w:val="414248"/>
          <w:sz w:val="20"/>
          <w:szCs w:val="20"/>
          <w:lang w:val="ru-RU"/>
        </w:rPr>
        <w:t>правонарушения, при совершении которых средства компьютерной техники выступают как орудия совершения преступления либо как предмет преступного посягательства.</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Справочно.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В 2020 году в Республике Беларусь всего было зарегистрировано 95</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lang w:val="ru-RU"/>
        </w:rPr>
        <w:t>тыс. преступлений, из них более 25 тыс.</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lang w:val="ru-RU"/>
        </w:rPr>
        <w:t>– это компьютерные преступления (92% от которых составляли хищения). В то же время еще в 2014 году их численность составляла всего 2,3 тыс.,</w:t>
      </w:r>
      <w:r w:rsidRPr="0000769F">
        <w:rPr>
          <w:rFonts w:ascii="Arial" w:eastAsia="Times New Roman" w:hAnsi="Arial" w:cs="Arial"/>
          <w:i/>
          <w:iCs/>
          <w:color w:val="414248"/>
          <w:sz w:val="20"/>
          <w:szCs w:val="20"/>
        </w:rPr>
        <w:t> </w:t>
      </w:r>
      <w:r w:rsidRPr="0000769F">
        <w:rPr>
          <w:rFonts w:ascii="Arial" w:eastAsia="Times New Roman" w:hAnsi="Arial" w:cs="Arial"/>
          <w:color w:val="414248"/>
          <w:sz w:val="20"/>
          <w:szCs w:val="20"/>
          <w:lang w:val="ru-RU"/>
        </w:rPr>
        <w:t>т.е.</w:t>
      </w:r>
      <w:r w:rsidRPr="0000769F">
        <w:rPr>
          <w:rFonts w:ascii="Arial" w:eastAsia="Times New Roman" w:hAnsi="Arial" w:cs="Arial"/>
          <w:color w:val="414248"/>
          <w:sz w:val="20"/>
          <w:szCs w:val="20"/>
        </w:rPr>
        <w:t> </w:t>
      </w:r>
      <w:r w:rsidRPr="0000769F">
        <w:rPr>
          <w:rFonts w:ascii="Arial" w:eastAsia="Times New Roman" w:hAnsi="Arial" w:cs="Arial"/>
          <w:b/>
          <w:bCs/>
          <w:i/>
          <w:iCs/>
          <w:color w:val="414248"/>
          <w:sz w:val="20"/>
          <w:szCs w:val="20"/>
          <w:u w:val="single"/>
          <w:lang w:val="ru-RU"/>
        </w:rPr>
        <w:t>наблюдается рост подобных преступлений более чем в 10 раз.</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В чем состоит цель киберпреступников?</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Как правило, киберпреступники выдают себя за людей из действующих на законных основаниях организаций и учреждений,</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чтобы обманом вынудить граждан раскрыть личную информацию и предоставить преступникам деньги, товары и/или услуги</w:t>
      </w:r>
      <w:r w:rsidRPr="0000769F">
        <w:rPr>
          <w:rFonts w:ascii="Arial" w:eastAsia="Times New Roman" w:hAnsi="Arial" w:cs="Arial"/>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Мишенью киберпреступников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информация, персональные данные, имущество и денежные средства граждан.</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Какие виды киберпреступлений</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выделяют в отношении граждан?</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Наиболее распространенным видом проявления киберпреступности является</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хищение денежных средств с карт-счетов граждан</w:t>
      </w:r>
      <w:r w:rsidRPr="0000769F">
        <w:rPr>
          <w:rFonts w:ascii="Arial" w:eastAsia="Times New Roman" w:hAnsi="Arial" w:cs="Arial"/>
          <w:color w:val="414248"/>
          <w:sz w:val="20"/>
          <w:szCs w:val="20"/>
          <w:lang w:val="ru-RU"/>
        </w:rPr>
        <w:t>. Причем в большинстве случаев эти преступления становятся возможны в результате беспечных действий самих потерпевших, предоставивших реквизиты доступа к своим банковским счетам.</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lastRenderedPageBreak/>
        <w:t>Справочно.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За первые месяцы 2021 года уже зафиксирован рост количества хищений с банковских карточек белорусов более чем на 270% по сравнению с этим же периодом 2020 года.</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Преступники завладевают реквизитами, необходимыми для осуществления преступных транзакций, посредством следующих способов:</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1.</w:t>
      </w:r>
      <w:r w:rsidRPr="0000769F">
        <w:rPr>
          <w:rFonts w:ascii="Arial" w:eastAsia="Times New Roman" w:hAnsi="Arial" w:cs="Arial"/>
          <w:color w:val="414248"/>
          <w:sz w:val="20"/>
          <w:szCs w:val="20"/>
        </w:rPr>
        <w:t> </w:t>
      </w:r>
      <w:r w:rsidRPr="0000769F">
        <w:rPr>
          <w:rFonts w:ascii="Arial" w:eastAsia="Times New Roman" w:hAnsi="Arial" w:cs="Arial"/>
          <w:i/>
          <w:iCs/>
          <w:color w:val="414248"/>
          <w:sz w:val="20"/>
          <w:szCs w:val="20"/>
          <w:lang w:val="ru-RU"/>
        </w:rPr>
        <w:t>«Фишинг».</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Этот неофициальный термин происходит от английского «</w:t>
      </w:r>
      <w:r w:rsidRPr="0000769F">
        <w:rPr>
          <w:rFonts w:ascii="Arial" w:eastAsia="Times New Roman" w:hAnsi="Arial" w:cs="Arial"/>
          <w:color w:val="414248"/>
          <w:sz w:val="20"/>
          <w:szCs w:val="20"/>
        </w:rPr>
        <w:t>fishing</w:t>
      </w:r>
      <w:r w:rsidRPr="0000769F">
        <w:rPr>
          <w:rFonts w:ascii="Arial" w:eastAsia="Times New Roman" w:hAnsi="Arial" w:cs="Arial"/>
          <w:color w:val="414248"/>
          <w:sz w:val="20"/>
          <w:szCs w:val="20"/>
          <w:lang w:val="ru-RU"/>
        </w:rPr>
        <w:t>» («рыбная ловля»). В качестве своеобразной «удочки» преступники используют специально созданный интернет-сайт с формой ввода на нем реквизитов доступа к банковскому счету, а в качестве «наживки» – некий сообщенный потерпевшему предлог для перехода на этот сайт и заполнения платежных реквизитов.</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Например, преступник отслеживает на интернет-сайте </w:t>
      </w:r>
      <w:r w:rsidRPr="0000769F">
        <w:rPr>
          <w:rFonts w:ascii="Arial" w:eastAsia="Times New Roman" w:hAnsi="Arial" w:cs="Arial"/>
          <w:color w:val="414248"/>
          <w:sz w:val="20"/>
          <w:szCs w:val="20"/>
        </w:rPr>
        <w:t>kufar</w:t>
      </w:r>
      <w:r w:rsidRPr="0000769F">
        <w:rPr>
          <w:rFonts w:ascii="Arial" w:eastAsia="Times New Roman" w:hAnsi="Arial" w:cs="Arial"/>
          <w:color w:val="414248"/>
          <w:sz w:val="20"/>
          <w:szCs w:val="20"/>
          <w:lang w:val="ru-RU"/>
        </w:rPr>
        <w:t>.</w:t>
      </w:r>
      <w:r w:rsidRPr="0000769F">
        <w:rPr>
          <w:rFonts w:ascii="Arial" w:eastAsia="Times New Roman" w:hAnsi="Arial" w:cs="Arial"/>
          <w:color w:val="414248"/>
          <w:sz w:val="20"/>
          <w:szCs w:val="20"/>
        </w:rPr>
        <w:t>by</w:t>
      </w:r>
      <w:r w:rsidRPr="0000769F">
        <w:rPr>
          <w:rFonts w:ascii="Arial" w:eastAsia="Times New Roman" w:hAnsi="Arial" w:cs="Arial"/>
          <w:color w:val="414248"/>
          <w:sz w:val="20"/>
          <w:szCs w:val="20"/>
          <w:lang w:val="ru-RU"/>
        </w:rPr>
        <w:t xml:space="preserve"> свежие объявления о продаже чего-либо. Просмотрев абонентский номер автора объявления, находит его в одном из мессенджеров (</w:t>
      </w:r>
      <w:r w:rsidRPr="0000769F">
        <w:rPr>
          <w:rFonts w:ascii="Arial" w:eastAsia="Times New Roman" w:hAnsi="Arial" w:cs="Arial"/>
          <w:color w:val="414248"/>
          <w:sz w:val="20"/>
          <w:szCs w:val="20"/>
        </w:rPr>
        <w:t>Viber</w:t>
      </w:r>
      <w:r w:rsidRPr="0000769F">
        <w:rPr>
          <w:rFonts w:ascii="Arial" w:eastAsia="Times New Roman" w:hAnsi="Arial" w:cs="Arial"/>
          <w:color w:val="414248"/>
          <w:sz w:val="20"/>
          <w:szCs w:val="20"/>
          <w:lang w:val="ru-RU"/>
        </w:rPr>
        <w:t xml:space="preserve">, </w:t>
      </w:r>
      <w:r w:rsidRPr="0000769F">
        <w:rPr>
          <w:rFonts w:ascii="Arial" w:eastAsia="Times New Roman" w:hAnsi="Arial" w:cs="Arial"/>
          <w:color w:val="414248"/>
          <w:sz w:val="20"/>
          <w:szCs w:val="20"/>
        </w:rPr>
        <w:t>Telegram</w:t>
      </w:r>
      <w:r w:rsidRPr="0000769F">
        <w:rPr>
          <w:rFonts w:ascii="Arial" w:eastAsia="Times New Roman" w:hAnsi="Arial" w:cs="Arial"/>
          <w:color w:val="414248"/>
          <w:sz w:val="20"/>
          <w:szCs w:val="20"/>
          <w:lang w:val="ru-RU"/>
        </w:rPr>
        <w:t xml:space="preserve">, </w:t>
      </w:r>
      <w:r w:rsidRPr="0000769F">
        <w:rPr>
          <w:rFonts w:ascii="Arial" w:eastAsia="Times New Roman" w:hAnsi="Arial" w:cs="Arial"/>
          <w:color w:val="414248"/>
          <w:sz w:val="20"/>
          <w:szCs w:val="20"/>
        </w:rPr>
        <w:t>WhatsApp</w:t>
      </w:r>
      <w:r w:rsidRPr="0000769F">
        <w:rPr>
          <w:rFonts w:ascii="Arial" w:eastAsia="Times New Roman" w:hAnsi="Arial" w:cs="Arial"/>
          <w:color w:val="414248"/>
          <w:sz w:val="20"/>
          <w:szCs w:val="20"/>
          <w:lang w:val="ru-RU"/>
        </w:rPr>
        <w:t xml:space="preserve">) и вступает в переписку, якобы желая купить выставленный на продажу предмет. Затем пересылает в мессенджере ссылку на поддельную страницу предоплаты, где продавцу нужно ввести реквизиты своей карты для того, чтобы получить деньги от покупателя. При переходе по гиперссылке невнимательный интернет-пользователь может и не заметить подмены, так как подобные страницы визуально схожи с оформлением сайтов известных сервисов (Куфар, ЕРИП, </w:t>
      </w:r>
      <w:r w:rsidRPr="0000769F">
        <w:rPr>
          <w:rFonts w:ascii="Arial" w:eastAsia="Times New Roman" w:hAnsi="Arial" w:cs="Arial"/>
          <w:color w:val="414248"/>
          <w:sz w:val="20"/>
          <w:szCs w:val="20"/>
        </w:rPr>
        <w:t>CDEK</w:t>
      </w:r>
      <w:r w:rsidRPr="0000769F">
        <w:rPr>
          <w:rFonts w:ascii="Arial" w:eastAsia="Times New Roman" w:hAnsi="Arial" w:cs="Arial"/>
          <w:color w:val="414248"/>
          <w:sz w:val="20"/>
          <w:szCs w:val="20"/>
          <w:lang w:val="ru-RU"/>
        </w:rPr>
        <w:t>, Белпочта, сайты различных банков и др.). Адрес поддельной веб-страницы также может напоминать реальный (</w:t>
      </w:r>
      <w:r w:rsidRPr="0000769F">
        <w:rPr>
          <w:rFonts w:ascii="Arial" w:eastAsia="Times New Roman" w:hAnsi="Arial" w:cs="Arial"/>
          <w:color w:val="414248"/>
          <w:sz w:val="20"/>
          <w:szCs w:val="20"/>
        </w:rPr>
        <w:t>kufar</w:t>
      </w:r>
      <w:r w:rsidRPr="0000769F">
        <w:rPr>
          <w:rFonts w:ascii="Arial" w:eastAsia="Times New Roman" w:hAnsi="Arial" w:cs="Arial"/>
          <w:color w:val="414248"/>
          <w:sz w:val="20"/>
          <w:szCs w:val="20"/>
          <w:lang w:val="ru-RU"/>
        </w:rPr>
        <w:t>-</w:t>
      </w:r>
      <w:r w:rsidRPr="0000769F">
        <w:rPr>
          <w:rFonts w:ascii="Arial" w:eastAsia="Times New Roman" w:hAnsi="Arial" w:cs="Arial"/>
          <w:color w:val="414248"/>
          <w:sz w:val="20"/>
          <w:szCs w:val="20"/>
        </w:rPr>
        <w:t>dostavka</w:t>
      </w:r>
      <w:r w:rsidRPr="0000769F">
        <w:rPr>
          <w:rFonts w:ascii="Arial" w:eastAsia="Times New Roman" w:hAnsi="Arial" w:cs="Arial"/>
          <w:color w:val="414248"/>
          <w:sz w:val="20"/>
          <w:szCs w:val="20"/>
          <w:lang w:val="ru-RU"/>
        </w:rPr>
        <w:t>.</w:t>
      </w:r>
      <w:r w:rsidRPr="0000769F">
        <w:rPr>
          <w:rFonts w:ascii="Arial" w:eastAsia="Times New Roman" w:hAnsi="Arial" w:cs="Arial"/>
          <w:color w:val="414248"/>
          <w:sz w:val="20"/>
          <w:szCs w:val="20"/>
        </w:rPr>
        <w:t>by</w:t>
      </w:r>
      <w:r w:rsidRPr="0000769F">
        <w:rPr>
          <w:rFonts w:ascii="Arial" w:eastAsia="Times New Roman" w:hAnsi="Arial" w:cs="Arial"/>
          <w:color w:val="414248"/>
          <w:sz w:val="20"/>
          <w:szCs w:val="20"/>
          <w:lang w:val="ru-RU"/>
        </w:rPr>
        <w:t xml:space="preserve">, </w:t>
      </w:r>
      <w:r w:rsidRPr="0000769F">
        <w:rPr>
          <w:rFonts w:ascii="Arial" w:eastAsia="Times New Roman" w:hAnsi="Arial" w:cs="Arial"/>
          <w:color w:val="414248"/>
          <w:sz w:val="20"/>
          <w:szCs w:val="20"/>
        </w:rPr>
        <w:t>erip</w:t>
      </w:r>
      <w:r w:rsidRPr="0000769F">
        <w:rPr>
          <w:rFonts w:ascii="Arial" w:eastAsia="Times New Roman" w:hAnsi="Arial" w:cs="Arial"/>
          <w:color w:val="414248"/>
          <w:sz w:val="20"/>
          <w:szCs w:val="20"/>
          <w:lang w:val="ru-RU"/>
        </w:rPr>
        <w:t>-</w:t>
      </w:r>
      <w:r w:rsidRPr="0000769F">
        <w:rPr>
          <w:rFonts w:ascii="Arial" w:eastAsia="Times New Roman" w:hAnsi="Arial" w:cs="Arial"/>
          <w:color w:val="414248"/>
          <w:sz w:val="20"/>
          <w:szCs w:val="20"/>
        </w:rPr>
        <w:t>online</w:t>
      </w:r>
      <w:r w:rsidRPr="0000769F">
        <w:rPr>
          <w:rFonts w:ascii="Arial" w:eastAsia="Times New Roman" w:hAnsi="Arial" w:cs="Arial"/>
          <w:color w:val="414248"/>
          <w:sz w:val="20"/>
          <w:szCs w:val="20"/>
          <w:lang w:val="ru-RU"/>
        </w:rPr>
        <w:t>.</w:t>
      </w:r>
      <w:r w:rsidRPr="0000769F">
        <w:rPr>
          <w:rFonts w:ascii="Arial" w:eastAsia="Times New Roman" w:hAnsi="Arial" w:cs="Arial"/>
          <w:color w:val="414248"/>
          <w:sz w:val="20"/>
          <w:szCs w:val="20"/>
        </w:rPr>
        <w:t>com</w:t>
      </w:r>
      <w:r w:rsidRPr="0000769F">
        <w:rPr>
          <w:rFonts w:ascii="Arial" w:eastAsia="Times New Roman" w:hAnsi="Arial" w:cs="Arial"/>
          <w:color w:val="414248"/>
          <w:sz w:val="20"/>
          <w:szCs w:val="20"/>
          <w:lang w:val="ru-RU"/>
        </w:rPr>
        <w:t xml:space="preserve">, </w:t>
      </w:r>
      <w:r w:rsidRPr="0000769F">
        <w:rPr>
          <w:rFonts w:ascii="Arial" w:eastAsia="Times New Roman" w:hAnsi="Arial" w:cs="Arial"/>
          <w:color w:val="414248"/>
          <w:sz w:val="20"/>
          <w:szCs w:val="20"/>
        </w:rPr>
        <w:t>belarusbank</w:t>
      </w:r>
      <w:r w:rsidRPr="0000769F">
        <w:rPr>
          <w:rFonts w:ascii="Arial" w:eastAsia="Times New Roman" w:hAnsi="Arial" w:cs="Arial"/>
          <w:color w:val="414248"/>
          <w:sz w:val="20"/>
          <w:szCs w:val="20"/>
          <w:lang w:val="ru-RU"/>
        </w:rPr>
        <w:t>24.</w:t>
      </w:r>
      <w:r w:rsidRPr="0000769F">
        <w:rPr>
          <w:rFonts w:ascii="Arial" w:eastAsia="Times New Roman" w:hAnsi="Arial" w:cs="Arial"/>
          <w:color w:val="414248"/>
          <w:sz w:val="20"/>
          <w:szCs w:val="20"/>
        </w:rPr>
        <w:t>xyz</w:t>
      </w:r>
      <w:r w:rsidRPr="0000769F">
        <w:rPr>
          <w:rFonts w:ascii="Arial" w:eastAsia="Times New Roman" w:hAnsi="Arial" w:cs="Arial"/>
          <w:color w:val="414248"/>
          <w:sz w:val="20"/>
          <w:szCs w:val="20"/>
          <w:lang w:val="ru-RU"/>
        </w:rPr>
        <w:t xml:space="preserve">, </w:t>
      </w:r>
      <w:r w:rsidRPr="0000769F">
        <w:rPr>
          <w:rFonts w:ascii="Arial" w:eastAsia="Times New Roman" w:hAnsi="Arial" w:cs="Arial"/>
          <w:color w:val="414248"/>
          <w:sz w:val="20"/>
          <w:szCs w:val="20"/>
        </w:rPr>
        <w:t>cdek</w:t>
      </w:r>
      <w:r w:rsidRPr="0000769F">
        <w:rPr>
          <w:rFonts w:ascii="Arial" w:eastAsia="Times New Roman" w:hAnsi="Arial" w:cs="Arial"/>
          <w:color w:val="414248"/>
          <w:sz w:val="20"/>
          <w:szCs w:val="20"/>
          <w:lang w:val="ru-RU"/>
        </w:rPr>
        <w:t>-</w:t>
      </w:r>
      <w:r w:rsidRPr="0000769F">
        <w:rPr>
          <w:rFonts w:ascii="Arial" w:eastAsia="Times New Roman" w:hAnsi="Arial" w:cs="Arial"/>
          <w:color w:val="414248"/>
          <w:sz w:val="20"/>
          <w:szCs w:val="20"/>
        </w:rPr>
        <w:t>zakaz</w:t>
      </w:r>
      <w:r w:rsidRPr="0000769F">
        <w:rPr>
          <w:rFonts w:ascii="Arial" w:eastAsia="Times New Roman" w:hAnsi="Arial" w:cs="Arial"/>
          <w:color w:val="414248"/>
          <w:sz w:val="20"/>
          <w:szCs w:val="20"/>
          <w:lang w:val="ru-RU"/>
        </w:rPr>
        <w:t>.</w:t>
      </w:r>
      <w:r w:rsidRPr="0000769F">
        <w:rPr>
          <w:rFonts w:ascii="Arial" w:eastAsia="Times New Roman" w:hAnsi="Arial" w:cs="Arial"/>
          <w:color w:val="414248"/>
          <w:sz w:val="20"/>
          <w:szCs w:val="20"/>
        </w:rPr>
        <w:t>info</w:t>
      </w:r>
      <w:r w:rsidRPr="0000769F">
        <w:rPr>
          <w:rFonts w:ascii="Arial" w:eastAsia="Times New Roman" w:hAnsi="Arial" w:cs="Arial"/>
          <w:color w:val="414248"/>
          <w:sz w:val="20"/>
          <w:szCs w:val="20"/>
          <w:lang w:val="ru-RU"/>
        </w:rPr>
        <w:t xml:space="preserve">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Справочно.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Наиболее часто для совершения такого вида киберпреступлений в Беларуси в 2020 году использовалась интернет-площадка «</w:t>
      </w:r>
      <w:r w:rsidRPr="0000769F">
        <w:rPr>
          <w:rFonts w:ascii="Arial" w:eastAsia="Times New Roman" w:hAnsi="Arial" w:cs="Arial"/>
          <w:i/>
          <w:iCs/>
          <w:color w:val="414248"/>
          <w:sz w:val="20"/>
          <w:szCs w:val="20"/>
        </w:rPr>
        <w:t>Kufar</w:t>
      </w:r>
      <w:r w:rsidRPr="0000769F">
        <w:rPr>
          <w:rFonts w:ascii="Arial" w:eastAsia="Times New Roman" w:hAnsi="Arial" w:cs="Arial"/>
          <w:i/>
          <w:iCs/>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Так, в 2018 году посредством нее было совершено 51</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lang w:val="ru-RU"/>
        </w:rPr>
        <w:t>преступление, в 2019 году – 126, в первом полугодии 2020 года – 102, во втором полугодии 2020 года – 3 778.</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Гиперссылки на фишинговые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color w:val="414248"/>
          <w:sz w:val="20"/>
          <w:szCs w:val="20"/>
          <w:lang w:val="ru-RU"/>
        </w:rPr>
        <w:t>В последнее время участились случаи создания фишинговых сайтов, ориентированных под запросы пользователей в поисковых системах</w:t>
      </w:r>
      <w:r w:rsidRPr="0000769F">
        <w:rPr>
          <w:rFonts w:ascii="Arial" w:eastAsia="Times New Roman" w:hAnsi="Arial" w:cs="Arial"/>
          <w:color w:val="414248"/>
          <w:sz w:val="20"/>
          <w:szCs w:val="20"/>
          <w:lang w:val="ru-RU"/>
        </w:rPr>
        <w:t xml:space="preserve">. Граждане попадают на них прямо из </w:t>
      </w:r>
      <w:r w:rsidRPr="0000769F">
        <w:rPr>
          <w:rFonts w:ascii="Arial" w:eastAsia="Times New Roman" w:hAnsi="Arial" w:cs="Arial"/>
          <w:color w:val="414248"/>
          <w:sz w:val="20"/>
          <w:szCs w:val="20"/>
        </w:rPr>
        <w:t>Google</w:t>
      </w:r>
      <w:r w:rsidRPr="0000769F">
        <w:rPr>
          <w:rFonts w:ascii="Arial" w:eastAsia="Times New Roman" w:hAnsi="Arial" w:cs="Arial"/>
          <w:color w:val="414248"/>
          <w:sz w:val="20"/>
          <w:szCs w:val="20"/>
          <w:lang w:val="ru-RU"/>
        </w:rPr>
        <w:t xml:space="preserve"> и Яндекса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Справочно.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 xml:space="preserve">Зачастую при подмене оригинальных сайтов фишинговыми в именах данных ресурсов указаны наименования, созвучные с названиями банковских учреждений и сервисов: </w:t>
      </w:r>
      <w:r w:rsidRPr="0000769F">
        <w:rPr>
          <w:rFonts w:ascii="Arial" w:eastAsia="Times New Roman" w:hAnsi="Arial" w:cs="Arial"/>
          <w:i/>
          <w:iCs/>
          <w:color w:val="414248"/>
          <w:sz w:val="20"/>
          <w:szCs w:val="20"/>
        </w:rPr>
        <w:t>belarusbank</w:t>
      </w:r>
      <w:r w:rsidRPr="0000769F">
        <w:rPr>
          <w:rFonts w:ascii="Arial" w:eastAsia="Times New Roman" w:hAnsi="Arial" w:cs="Arial"/>
          <w:i/>
          <w:iCs/>
          <w:color w:val="414248"/>
          <w:sz w:val="20"/>
          <w:szCs w:val="20"/>
          <w:lang w:val="ru-RU"/>
        </w:rPr>
        <w:t>-</w:t>
      </w:r>
      <w:proofErr w:type="gramStart"/>
      <w:r w:rsidRPr="0000769F">
        <w:rPr>
          <w:rFonts w:ascii="Arial" w:eastAsia="Times New Roman" w:hAnsi="Arial" w:cs="Arial"/>
          <w:i/>
          <w:iCs/>
          <w:color w:val="414248"/>
          <w:sz w:val="20"/>
          <w:szCs w:val="20"/>
        </w:rPr>
        <w:t>erip</w:t>
      </w:r>
      <w:r w:rsidRPr="0000769F">
        <w:rPr>
          <w:rFonts w:ascii="Arial" w:eastAsia="Times New Roman" w:hAnsi="Arial" w:cs="Arial"/>
          <w:i/>
          <w:iCs/>
          <w:color w:val="414248"/>
          <w:sz w:val="20"/>
          <w:szCs w:val="20"/>
          <w:lang w:val="ru-RU"/>
        </w:rPr>
        <w:t>.</w:t>
      </w:r>
      <w:r w:rsidRPr="0000769F">
        <w:rPr>
          <w:rFonts w:ascii="Arial" w:eastAsia="Times New Roman" w:hAnsi="Arial" w:cs="Arial"/>
          <w:i/>
          <w:iCs/>
          <w:color w:val="414248"/>
          <w:sz w:val="20"/>
          <w:szCs w:val="20"/>
        </w:rPr>
        <w:t>online</w:t>
      </w:r>
      <w:proofErr w:type="gramEnd"/>
      <w:r w:rsidRPr="0000769F">
        <w:rPr>
          <w:rFonts w:ascii="Arial" w:eastAsia="Times New Roman" w:hAnsi="Arial" w:cs="Arial"/>
          <w:i/>
          <w:iCs/>
          <w:color w:val="414248"/>
          <w:sz w:val="20"/>
          <w:szCs w:val="20"/>
          <w:lang w:val="ru-RU"/>
        </w:rPr>
        <w:t xml:space="preserve">, </w:t>
      </w:r>
      <w:r w:rsidRPr="0000769F">
        <w:rPr>
          <w:rFonts w:ascii="Arial" w:eastAsia="Times New Roman" w:hAnsi="Arial" w:cs="Arial"/>
          <w:i/>
          <w:iCs/>
          <w:color w:val="414248"/>
          <w:sz w:val="20"/>
          <w:szCs w:val="20"/>
        </w:rPr>
        <w:t>ibank</w:t>
      </w:r>
      <w:r w:rsidRPr="0000769F">
        <w:rPr>
          <w:rFonts w:ascii="Arial" w:eastAsia="Times New Roman" w:hAnsi="Arial" w:cs="Arial"/>
          <w:i/>
          <w:iCs/>
          <w:color w:val="414248"/>
          <w:sz w:val="20"/>
          <w:szCs w:val="20"/>
          <w:lang w:val="ru-RU"/>
        </w:rPr>
        <w:t>-</w:t>
      </w:r>
      <w:r w:rsidRPr="0000769F">
        <w:rPr>
          <w:rFonts w:ascii="Arial" w:eastAsia="Times New Roman" w:hAnsi="Arial" w:cs="Arial"/>
          <w:i/>
          <w:iCs/>
          <w:color w:val="414248"/>
          <w:sz w:val="20"/>
          <w:szCs w:val="20"/>
        </w:rPr>
        <w:t>belapb</w:t>
      </w:r>
      <w:r w:rsidRPr="0000769F">
        <w:rPr>
          <w:rFonts w:ascii="Arial" w:eastAsia="Times New Roman" w:hAnsi="Arial" w:cs="Arial"/>
          <w:i/>
          <w:iCs/>
          <w:color w:val="414248"/>
          <w:sz w:val="20"/>
          <w:szCs w:val="20"/>
          <w:lang w:val="ru-RU"/>
        </w:rPr>
        <w:t>24.</w:t>
      </w:r>
      <w:r w:rsidRPr="0000769F">
        <w:rPr>
          <w:rFonts w:ascii="Arial" w:eastAsia="Times New Roman" w:hAnsi="Arial" w:cs="Arial"/>
          <w:i/>
          <w:iCs/>
          <w:color w:val="414248"/>
          <w:sz w:val="20"/>
          <w:szCs w:val="20"/>
        </w:rPr>
        <w:t>com</w:t>
      </w:r>
      <w:r w:rsidRPr="0000769F">
        <w:rPr>
          <w:rFonts w:ascii="Arial" w:eastAsia="Times New Roman" w:hAnsi="Arial" w:cs="Arial"/>
          <w:i/>
          <w:iCs/>
          <w:color w:val="414248"/>
          <w:sz w:val="20"/>
          <w:szCs w:val="20"/>
          <w:lang w:val="ru-RU"/>
        </w:rPr>
        <w:t xml:space="preserve">, </w:t>
      </w:r>
      <w:r w:rsidRPr="0000769F">
        <w:rPr>
          <w:rFonts w:ascii="Arial" w:eastAsia="Times New Roman" w:hAnsi="Arial" w:cs="Arial"/>
          <w:i/>
          <w:iCs/>
          <w:color w:val="414248"/>
          <w:sz w:val="20"/>
          <w:szCs w:val="20"/>
        </w:rPr>
        <w:t>epey</w:t>
      </w:r>
      <w:r w:rsidRPr="0000769F">
        <w:rPr>
          <w:rFonts w:ascii="Arial" w:eastAsia="Times New Roman" w:hAnsi="Arial" w:cs="Arial"/>
          <w:i/>
          <w:iCs/>
          <w:color w:val="414248"/>
          <w:sz w:val="20"/>
          <w:szCs w:val="20"/>
          <w:lang w:val="ru-RU"/>
        </w:rPr>
        <w:t>.</w:t>
      </w:r>
      <w:r w:rsidRPr="0000769F">
        <w:rPr>
          <w:rFonts w:ascii="Arial" w:eastAsia="Times New Roman" w:hAnsi="Arial" w:cs="Arial"/>
          <w:i/>
          <w:iCs/>
          <w:color w:val="414248"/>
          <w:sz w:val="20"/>
          <w:szCs w:val="20"/>
        </w:rPr>
        <w:t>by</w:t>
      </w:r>
      <w:r w:rsidRPr="0000769F">
        <w:rPr>
          <w:rFonts w:ascii="Arial" w:eastAsia="Times New Roman" w:hAnsi="Arial" w:cs="Arial"/>
          <w:i/>
          <w:iCs/>
          <w:color w:val="414248"/>
          <w:sz w:val="20"/>
          <w:szCs w:val="20"/>
          <w:lang w:val="ru-RU"/>
        </w:rPr>
        <w:t xml:space="preserve">, </w:t>
      </w:r>
      <w:r w:rsidRPr="0000769F">
        <w:rPr>
          <w:rFonts w:ascii="Arial" w:eastAsia="Times New Roman" w:hAnsi="Arial" w:cs="Arial"/>
          <w:i/>
          <w:iCs/>
          <w:color w:val="414248"/>
          <w:sz w:val="20"/>
          <w:szCs w:val="20"/>
        </w:rPr>
        <w:t>e</w:t>
      </w:r>
      <w:r w:rsidRPr="0000769F">
        <w:rPr>
          <w:rFonts w:ascii="Arial" w:eastAsia="Times New Roman" w:hAnsi="Arial" w:cs="Arial"/>
          <w:i/>
          <w:iCs/>
          <w:color w:val="414248"/>
          <w:sz w:val="20"/>
          <w:szCs w:val="20"/>
          <w:lang w:val="ru-RU"/>
        </w:rPr>
        <w:t>-</w:t>
      </w:r>
      <w:r w:rsidRPr="0000769F">
        <w:rPr>
          <w:rFonts w:ascii="Arial" w:eastAsia="Times New Roman" w:hAnsi="Arial" w:cs="Arial"/>
          <w:i/>
          <w:iCs/>
          <w:color w:val="414248"/>
          <w:sz w:val="20"/>
          <w:szCs w:val="20"/>
        </w:rPr>
        <w:t>rip</w:t>
      </w:r>
      <w:r w:rsidRPr="0000769F">
        <w:rPr>
          <w:rFonts w:ascii="Arial" w:eastAsia="Times New Roman" w:hAnsi="Arial" w:cs="Arial"/>
          <w:i/>
          <w:iCs/>
          <w:color w:val="414248"/>
          <w:sz w:val="20"/>
          <w:szCs w:val="20"/>
          <w:lang w:val="ru-RU"/>
        </w:rPr>
        <w:t>.</w:t>
      </w:r>
      <w:r w:rsidRPr="0000769F">
        <w:rPr>
          <w:rFonts w:ascii="Arial" w:eastAsia="Times New Roman" w:hAnsi="Arial" w:cs="Arial"/>
          <w:i/>
          <w:iCs/>
          <w:color w:val="414248"/>
          <w:sz w:val="20"/>
          <w:szCs w:val="20"/>
        </w:rPr>
        <w:t>cc</w:t>
      </w:r>
      <w:r w:rsidRPr="0000769F">
        <w:rPr>
          <w:rFonts w:ascii="Arial" w:eastAsia="Times New Roman" w:hAnsi="Arial" w:cs="Arial"/>
          <w:i/>
          <w:iCs/>
          <w:color w:val="414248"/>
          <w:sz w:val="20"/>
          <w:szCs w:val="20"/>
          <w:lang w:val="ru-RU"/>
        </w:rPr>
        <w:t xml:space="preserve">, </w:t>
      </w:r>
      <w:r w:rsidRPr="0000769F">
        <w:rPr>
          <w:rFonts w:ascii="Arial" w:eastAsia="Times New Roman" w:hAnsi="Arial" w:cs="Arial"/>
          <w:i/>
          <w:iCs/>
          <w:color w:val="414248"/>
          <w:sz w:val="20"/>
          <w:szCs w:val="20"/>
        </w:rPr>
        <w:t>erip</w:t>
      </w:r>
      <w:r w:rsidRPr="0000769F">
        <w:rPr>
          <w:rFonts w:ascii="Arial" w:eastAsia="Times New Roman" w:hAnsi="Arial" w:cs="Arial"/>
          <w:i/>
          <w:iCs/>
          <w:color w:val="414248"/>
          <w:sz w:val="20"/>
          <w:szCs w:val="20"/>
          <w:lang w:val="ru-RU"/>
        </w:rPr>
        <w:t>.</w:t>
      </w:r>
      <w:r w:rsidRPr="0000769F">
        <w:rPr>
          <w:rFonts w:ascii="Arial" w:eastAsia="Times New Roman" w:hAnsi="Arial" w:cs="Arial"/>
          <w:i/>
          <w:iCs/>
          <w:color w:val="414248"/>
          <w:sz w:val="20"/>
          <w:szCs w:val="20"/>
        </w:rPr>
        <w:t>cc</w:t>
      </w:r>
      <w:r w:rsidRPr="0000769F">
        <w:rPr>
          <w:rFonts w:ascii="Arial" w:eastAsia="Times New Roman" w:hAnsi="Arial" w:cs="Arial"/>
          <w:i/>
          <w:iCs/>
          <w:color w:val="414248"/>
          <w:sz w:val="20"/>
          <w:szCs w:val="20"/>
          <w:lang w:val="ru-RU"/>
        </w:rPr>
        <w:t xml:space="preserve"> и иные. Пройдя по такому фальш-адресу и введя конфиденциальные сведения, человек отправит их непосредственно мошеннику.</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2.</w:t>
      </w:r>
      <w:r w:rsidRPr="0000769F">
        <w:rPr>
          <w:rFonts w:ascii="Arial" w:eastAsia="Times New Roman" w:hAnsi="Arial" w:cs="Arial"/>
          <w:color w:val="414248"/>
          <w:sz w:val="20"/>
          <w:szCs w:val="20"/>
        </w:rPr>
        <w:t> </w:t>
      </w:r>
      <w:r w:rsidRPr="0000769F">
        <w:rPr>
          <w:rFonts w:ascii="Arial" w:eastAsia="Times New Roman" w:hAnsi="Arial" w:cs="Arial"/>
          <w:i/>
          <w:iCs/>
          <w:color w:val="414248"/>
          <w:sz w:val="20"/>
          <w:szCs w:val="20"/>
          <w:lang w:val="ru-RU"/>
        </w:rPr>
        <w:t>«Помощь другу».</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 xml:space="preserve">Данный способ преступлений был наиболее распространен в 2017–2019 годах, но не потерял своей актуальности и сегодня. Сначала преступники путем подбора пароля или фишинга осуществляют несанкционированный доступ («взлом») к страницам социальных сетей (в основном – «ВКонтакте»).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w:t>
      </w:r>
      <w:r w:rsidRPr="0000769F">
        <w:rPr>
          <w:rFonts w:ascii="Arial" w:eastAsia="Times New Roman" w:hAnsi="Arial" w:cs="Arial"/>
          <w:color w:val="414248"/>
          <w:sz w:val="20"/>
          <w:szCs w:val="20"/>
          <w:lang w:val="ru-RU"/>
        </w:rPr>
        <w:lastRenderedPageBreak/>
        <w:t xml:space="preserve">платежной карты под различными предлогами, например, чтобы срочно сделать какой-то безналичный платеж, так как карточка обратившегося якобы заблокирована. Также злоумышленник, скрывающийся под именем друга, может просить перевести ему на карту определенную сумму денег в связи с внезапным попаданием в сложную жизненную ситуацию. Доверчивый пользователь, полагая, что общается с настоящим владельцем страницы, переводит деньги либо сообщает преступнику реквизиты своей банковской карты (а зачастую – и код безопасности, высылаемый в </w:t>
      </w:r>
      <w:r w:rsidRPr="0000769F">
        <w:rPr>
          <w:rFonts w:ascii="Arial" w:eastAsia="Times New Roman" w:hAnsi="Arial" w:cs="Arial"/>
          <w:color w:val="414248"/>
          <w:sz w:val="20"/>
          <w:szCs w:val="20"/>
        </w:rPr>
        <w:t>SMS</w:t>
      </w:r>
      <w:r w:rsidRPr="0000769F">
        <w:rPr>
          <w:rFonts w:ascii="Arial" w:eastAsia="Times New Roman" w:hAnsi="Arial" w:cs="Arial"/>
          <w:color w:val="414248"/>
          <w:sz w:val="20"/>
          <w:szCs w:val="20"/>
          <w:lang w:val="ru-RU"/>
        </w:rPr>
        <w:t>-сообщении банковским учреждением), после чего с его карт-счета похищаются денежные средства.</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Справочно.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Еще одним видом мошенничества в социальных сетях, связанным с помощью другим людям, является</w:t>
      </w:r>
      <w:r w:rsidRPr="0000769F">
        <w:rPr>
          <w:rFonts w:ascii="Arial" w:eastAsia="Times New Roman" w:hAnsi="Arial" w:cs="Arial"/>
          <w:i/>
          <w:iCs/>
          <w:color w:val="414248"/>
          <w:sz w:val="20"/>
          <w:szCs w:val="20"/>
        </w:rPr>
        <w:t> </w:t>
      </w:r>
      <w:r w:rsidRPr="0000769F">
        <w:rPr>
          <w:rFonts w:ascii="Arial" w:eastAsia="Times New Roman" w:hAnsi="Arial" w:cs="Arial"/>
          <w:b/>
          <w:bCs/>
          <w:i/>
          <w:iCs/>
          <w:color w:val="414248"/>
          <w:sz w:val="20"/>
          <w:szCs w:val="20"/>
          <w:lang w:val="ru-RU"/>
        </w:rPr>
        <w:t>деятельность фальшивых благотворительных фондов, которые осуществляют сбор денег на лечение</w:t>
      </w:r>
      <w:r w:rsidRPr="0000769F">
        <w:rPr>
          <w:rFonts w:ascii="Arial" w:eastAsia="Times New Roman" w:hAnsi="Arial" w:cs="Arial"/>
          <w:i/>
          <w:iCs/>
          <w:color w:val="414248"/>
          <w:sz w:val="20"/>
          <w:szCs w:val="20"/>
          <w:lang w:val="ru-RU"/>
        </w:rPr>
        <w:t>. В таких случаях мошенники создают группу и распространяют информацию о том, что якобы</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lang w:val="ru-RU"/>
        </w:rPr>
        <w:t>нужны средства для лечения тяжелобольного человека (особенно часто – ребенка).</w:t>
      </w:r>
      <w:r w:rsidRPr="0000769F">
        <w:rPr>
          <w:rFonts w:ascii="Arial" w:eastAsia="Times New Roman" w:hAnsi="Arial" w:cs="Arial"/>
          <w:i/>
          <w:iCs/>
          <w:color w:val="414248"/>
          <w:sz w:val="20"/>
          <w:szCs w:val="20"/>
        </w:rPr>
        <w:t> </w:t>
      </w:r>
      <w:r w:rsidRPr="0000769F">
        <w:rPr>
          <w:rFonts w:ascii="Arial" w:eastAsia="Times New Roman" w:hAnsi="Arial" w:cs="Arial"/>
          <w:b/>
          <w:bCs/>
          <w:i/>
          <w:iCs/>
          <w:color w:val="414248"/>
          <w:sz w:val="20"/>
          <w:szCs w:val="20"/>
          <w:lang w:val="ru-RU"/>
        </w:rPr>
        <w:t>Чтобы не попасться на удочку мошенников, необходимо всегда запрашивать документы и дополнительные сведения</w:t>
      </w:r>
      <w:r w:rsidRPr="0000769F">
        <w:rPr>
          <w:rFonts w:ascii="Arial" w:eastAsia="Times New Roman" w:hAnsi="Arial" w:cs="Arial"/>
          <w:i/>
          <w:iCs/>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3.</w:t>
      </w:r>
      <w:r w:rsidRPr="0000769F">
        <w:rPr>
          <w:rFonts w:ascii="Arial" w:eastAsia="Times New Roman" w:hAnsi="Arial" w:cs="Arial"/>
          <w:color w:val="414248"/>
          <w:sz w:val="20"/>
          <w:szCs w:val="20"/>
        </w:rPr>
        <w:t> </w:t>
      </w:r>
      <w:r w:rsidRPr="0000769F">
        <w:rPr>
          <w:rFonts w:ascii="Arial" w:eastAsia="Times New Roman" w:hAnsi="Arial" w:cs="Arial"/>
          <w:i/>
          <w:iCs/>
          <w:color w:val="414248"/>
          <w:sz w:val="20"/>
          <w:szCs w:val="20"/>
          <w:lang w:val="ru-RU"/>
        </w:rPr>
        <w:t>«Вишинг»</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происходит от английского «</w:t>
      </w:r>
      <w:r w:rsidRPr="0000769F">
        <w:rPr>
          <w:rFonts w:ascii="Arial" w:eastAsia="Times New Roman" w:hAnsi="Arial" w:cs="Arial"/>
          <w:color w:val="414248"/>
          <w:sz w:val="20"/>
          <w:szCs w:val="20"/>
        </w:rPr>
        <w:t>voice</w:t>
      </w:r>
      <w:r w:rsidRPr="0000769F">
        <w:rPr>
          <w:rFonts w:ascii="Arial" w:eastAsia="Times New Roman" w:hAnsi="Arial" w:cs="Arial"/>
          <w:color w:val="414248"/>
          <w:sz w:val="20"/>
          <w:szCs w:val="20"/>
          <w:lang w:val="ru-RU"/>
        </w:rPr>
        <w:t xml:space="preserve"> </w:t>
      </w:r>
      <w:r w:rsidRPr="0000769F">
        <w:rPr>
          <w:rFonts w:ascii="Arial" w:eastAsia="Times New Roman" w:hAnsi="Arial" w:cs="Arial"/>
          <w:color w:val="414248"/>
          <w:sz w:val="20"/>
          <w:szCs w:val="20"/>
        </w:rPr>
        <w:t>fishing</w:t>
      </w:r>
      <w:r w:rsidRPr="0000769F">
        <w:rPr>
          <w:rFonts w:ascii="Arial" w:eastAsia="Times New Roman" w:hAnsi="Arial" w:cs="Arial"/>
          <w:color w:val="414248"/>
          <w:sz w:val="20"/>
          <w:szCs w:val="20"/>
          <w:lang w:val="ru-RU"/>
        </w:rPr>
        <w:t xml:space="preserve">» («голосовой фишинг» или «голосовая рыбная ловля»). Данный способ выражается в осуществлении звонка на абонентский номер потерпевшего или в его аккаунт в мессенджере (в основном, это </w:t>
      </w:r>
      <w:r w:rsidRPr="0000769F">
        <w:rPr>
          <w:rFonts w:ascii="Arial" w:eastAsia="Times New Roman" w:hAnsi="Arial" w:cs="Arial"/>
          <w:color w:val="414248"/>
          <w:sz w:val="20"/>
          <w:szCs w:val="20"/>
        </w:rPr>
        <w:t>Viber</w:t>
      </w:r>
      <w:r w:rsidRPr="0000769F">
        <w:rPr>
          <w:rFonts w:ascii="Arial" w:eastAsia="Times New Roman" w:hAnsi="Arial" w:cs="Arial"/>
          <w:color w:val="414248"/>
          <w:sz w:val="20"/>
          <w:szCs w:val="20"/>
          <w:lang w:val="ru-RU"/>
        </w:rPr>
        <w:t xml:space="preserve"> или </w:t>
      </w:r>
      <w:r w:rsidRPr="0000769F">
        <w:rPr>
          <w:rFonts w:ascii="Arial" w:eastAsia="Times New Roman" w:hAnsi="Arial" w:cs="Arial"/>
          <w:color w:val="414248"/>
          <w:sz w:val="20"/>
          <w:szCs w:val="20"/>
        </w:rPr>
        <w:t>Telegram</w:t>
      </w:r>
      <w:r w:rsidRPr="0000769F">
        <w:rPr>
          <w:rFonts w:ascii="Arial" w:eastAsia="Times New Roman" w:hAnsi="Arial" w:cs="Arial"/>
          <w:color w:val="414248"/>
          <w:sz w:val="20"/>
          <w:szCs w:val="20"/>
          <w:lang w:val="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сведения о наличии банковских платежных карточек, сроках их действия, </w:t>
      </w:r>
      <w:r w:rsidRPr="0000769F">
        <w:rPr>
          <w:rFonts w:ascii="Arial" w:eastAsia="Times New Roman" w:hAnsi="Arial" w:cs="Arial"/>
          <w:color w:val="414248"/>
          <w:sz w:val="20"/>
          <w:szCs w:val="20"/>
        </w:rPr>
        <w:t>CVV</w:t>
      </w:r>
      <w:r w:rsidRPr="0000769F">
        <w:rPr>
          <w:rFonts w:ascii="Arial" w:eastAsia="Times New Roman" w:hAnsi="Arial" w:cs="Arial"/>
          <w:color w:val="414248"/>
          <w:sz w:val="20"/>
          <w:szCs w:val="20"/>
          <w:lang w:val="ru-RU"/>
        </w:rPr>
        <w:t xml:space="preserve">-кодах (трехзначный код на обратной стороне карты), паспортных данных, </w:t>
      </w:r>
      <w:r w:rsidRPr="0000769F">
        <w:rPr>
          <w:rFonts w:ascii="Arial" w:eastAsia="Times New Roman" w:hAnsi="Arial" w:cs="Arial"/>
          <w:color w:val="414248"/>
          <w:sz w:val="20"/>
          <w:szCs w:val="20"/>
        </w:rPr>
        <w:t>SMS</w:t>
      </w:r>
      <w:r w:rsidRPr="0000769F">
        <w:rPr>
          <w:rFonts w:ascii="Arial" w:eastAsia="Times New Roman" w:hAnsi="Arial" w:cs="Arial"/>
          <w:color w:val="414248"/>
          <w:sz w:val="20"/>
          <w:szCs w:val="20"/>
          <w:lang w:val="ru-RU"/>
        </w:rPr>
        <w:t>-кодах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выпущены.</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В большинстве случаев при совершении звонков преступники используют </w:t>
      </w:r>
      <w:r w:rsidRPr="0000769F">
        <w:rPr>
          <w:rFonts w:ascii="Arial" w:eastAsia="Times New Roman" w:hAnsi="Arial" w:cs="Arial"/>
          <w:color w:val="414248"/>
          <w:sz w:val="20"/>
          <w:szCs w:val="20"/>
        </w:rPr>
        <w:t>IP</w:t>
      </w:r>
      <w:r w:rsidRPr="0000769F">
        <w:rPr>
          <w:rFonts w:ascii="Arial" w:eastAsia="Times New Roman" w:hAnsi="Arial" w:cs="Arial"/>
          <w:color w:val="414248"/>
          <w:sz w:val="20"/>
          <w:szCs w:val="20"/>
          <w:lang w:val="ru-RU"/>
        </w:rPr>
        <w:t>-телефонию.</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Справочно.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 xml:space="preserve">Упрощенно, </w:t>
      </w:r>
      <w:r w:rsidRPr="0000769F">
        <w:rPr>
          <w:rFonts w:ascii="Arial" w:eastAsia="Times New Roman" w:hAnsi="Arial" w:cs="Arial"/>
          <w:i/>
          <w:iCs/>
          <w:color w:val="414248"/>
          <w:sz w:val="20"/>
          <w:szCs w:val="20"/>
        </w:rPr>
        <w:t>IP</w:t>
      </w:r>
      <w:r w:rsidRPr="0000769F">
        <w:rPr>
          <w:rFonts w:ascii="Arial" w:eastAsia="Times New Roman" w:hAnsi="Arial" w:cs="Arial"/>
          <w:i/>
          <w:iCs/>
          <w:color w:val="414248"/>
          <w:sz w:val="20"/>
          <w:szCs w:val="20"/>
          <w:lang w:val="ru-RU"/>
        </w:rPr>
        <w:t>-телефония – это система телефонной связи посредством сети Интернет, предоставляющая возможность осуществления звонков и голосового общения из специальных приложений с абонентами мобильных и стационарных телефонных сетей.</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При таком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различные компьютерные программы позволяют осуществлять подобные телефонные звонки. Свои услуги в этом предлагают различные платные сервисы и сайты.</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w:t>
      </w:r>
      <w:r w:rsidRPr="0000769F">
        <w:rPr>
          <w:rFonts w:ascii="Arial" w:eastAsia="Times New Roman" w:hAnsi="Arial" w:cs="Arial"/>
          <w:i/>
          <w:iCs/>
          <w:color w:val="414248"/>
          <w:sz w:val="20"/>
          <w:szCs w:val="20"/>
        </w:rPr>
        <w:t>IP</w:t>
      </w:r>
      <w:r w:rsidRPr="0000769F">
        <w:rPr>
          <w:rFonts w:ascii="Arial" w:eastAsia="Times New Roman" w:hAnsi="Arial" w:cs="Arial"/>
          <w:i/>
          <w:iCs/>
          <w:color w:val="414248"/>
          <w:sz w:val="20"/>
          <w:szCs w:val="20"/>
          <w:lang w:val="ru-RU"/>
        </w:rPr>
        <w:t>-телефонии, необходимо направить запрос (запросы) в соответствующие телекоммуникационные организации Республики Беларусь.</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Последствия использования злоумышленниками подобного способа мошенничества бывают весьма печальными.</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Справочно.</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i/>
          <w:iCs/>
          <w:color w:val="414248"/>
          <w:sz w:val="20"/>
          <w:szCs w:val="20"/>
          <w:lang w:val="ru-RU"/>
        </w:rPr>
        <w:t xml:space="preserve">Так, например, в конце марта 2021 года злоумышленник позвонил через </w:t>
      </w:r>
      <w:r w:rsidRPr="0000769F">
        <w:rPr>
          <w:rFonts w:ascii="Arial" w:eastAsia="Times New Roman" w:hAnsi="Arial" w:cs="Arial"/>
          <w:i/>
          <w:iCs/>
          <w:color w:val="414248"/>
          <w:sz w:val="20"/>
          <w:szCs w:val="20"/>
        </w:rPr>
        <w:t>Viber</w:t>
      </w:r>
      <w:r w:rsidRPr="0000769F">
        <w:rPr>
          <w:rFonts w:ascii="Arial" w:eastAsia="Times New Roman" w:hAnsi="Arial" w:cs="Arial"/>
          <w:i/>
          <w:iCs/>
          <w:color w:val="414248"/>
          <w:sz w:val="20"/>
          <w:szCs w:val="20"/>
          <w:lang w:val="ru-RU"/>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lastRenderedPageBreak/>
        <w:t>4.</w:t>
      </w:r>
      <w:r w:rsidRPr="0000769F">
        <w:rPr>
          <w:rFonts w:ascii="Arial" w:eastAsia="Times New Roman" w:hAnsi="Arial" w:cs="Arial"/>
          <w:color w:val="414248"/>
          <w:sz w:val="20"/>
          <w:szCs w:val="20"/>
        </w:rPr>
        <w:t> </w:t>
      </w:r>
      <w:r w:rsidRPr="0000769F">
        <w:rPr>
          <w:rFonts w:ascii="Arial" w:eastAsia="Times New Roman" w:hAnsi="Arial" w:cs="Arial"/>
          <w:i/>
          <w:iCs/>
          <w:color w:val="414248"/>
          <w:sz w:val="20"/>
          <w:szCs w:val="20"/>
          <w:lang w:val="ru-RU"/>
        </w:rPr>
        <w:t>Свободный доступ к банковской карте</w:t>
      </w:r>
      <w:r w:rsidRPr="0000769F">
        <w:rPr>
          <w:rFonts w:ascii="Arial" w:eastAsia="Times New Roman" w:hAnsi="Arial" w:cs="Arial"/>
          <w:color w:val="414248"/>
          <w:sz w:val="20"/>
          <w:szCs w:val="20"/>
          <w:lang w:val="ru-RU"/>
        </w:rPr>
        <w:t xml:space="preserve">. Не всегда для хищения с банковских счетов используются хитрые схемы. В ряде случаев причинами этого становятся утеря банковских карт, оставление их в легкодоступном месте, их передача иным лицам для осуществления разовых платежей. При этом увеличивает риск остаться без заработанных денежных средств хранение </w:t>
      </w:r>
      <w:r w:rsidRPr="0000769F">
        <w:rPr>
          <w:rFonts w:ascii="Arial" w:eastAsia="Times New Roman" w:hAnsi="Arial" w:cs="Arial"/>
          <w:color w:val="414248"/>
          <w:sz w:val="20"/>
          <w:szCs w:val="20"/>
        </w:rPr>
        <w:t>PIN</w:t>
      </w:r>
      <w:r w:rsidRPr="0000769F">
        <w:rPr>
          <w:rFonts w:ascii="Arial" w:eastAsia="Times New Roman" w:hAnsi="Arial" w:cs="Arial"/>
          <w:color w:val="414248"/>
          <w:sz w:val="20"/>
          <w:szCs w:val="20"/>
          <w:lang w:val="ru-RU"/>
        </w:rPr>
        <w:t>-кода рядом с картой (например, записанным на бумажке в кошельке или на самой банковской карте).</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и беспрепятственный доступ к банковскому счету его владельца.</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5.</w:t>
      </w:r>
      <w:r w:rsidRPr="0000769F">
        <w:rPr>
          <w:rFonts w:ascii="Arial" w:eastAsia="Times New Roman" w:hAnsi="Arial" w:cs="Arial"/>
          <w:color w:val="414248"/>
          <w:sz w:val="20"/>
          <w:szCs w:val="20"/>
        </w:rPr>
        <w:t> </w:t>
      </w:r>
      <w:r w:rsidRPr="0000769F">
        <w:rPr>
          <w:rFonts w:ascii="Arial" w:eastAsia="Times New Roman" w:hAnsi="Arial" w:cs="Arial"/>
          <w:i/>
          <w:iCs/>
          <w:color w:val="414248"/>
          <w:sz w:val="20"/>
          <w:szCs w:val="20"/>
          <w:lang w:val="ru-RU"/>
        </w:rPr>
        <w:t>Покупка с предоплатой</w:t>
      </w:r>
      <w:r w:rsidRPr="0000769F">
        <w:rPr>
          <w:rFonts w:ascii="Arial" w:eastAsia="Times New Roman" w:hAnsi="Arial" w:cs="Arial"/>
          <w:color w:val="414248"/>
          <w:sz w:val="20"/>
          <w:szCs w:val="20"/>
          <w:lang w:val="ru-RU"/>
        </w:rPr>
        <w:t>. Наиболее примитивной, но от этого не менее работающей формой интернет-мошенничества является размещение преступниками на виртуальных досках объявлений, тематических сайтах, 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 после перечисления ожидаемый товар так и не поступает, а «продавец» перестает выходить на связь.</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6.</w:t>
      </w:r>
      <w:r w:rsidRPr="0000769F">
        <w:rPr>
          <w:rFonts w:ascii="Arial" w:eastAsia="Times New Roman" w:hAnsi="Arial" w:cs="Arial"/>
          <w:color w:val="414248"/>
          <w:sz w:val="20"/>
          <w:szCs w:val="20"/>
        </w:rPr>
        <w:t> </w:t>
      </w:r>
      <w:r w:rsidRPr="0000769F">
        <w:rPr>
          <w:rFonts w:ascii="Arial" w:eastAsia="Times New Roman" w:hAnsi="Arial" w:cs="Arial"/>
          <w:i/>
          <w:iCs/>
          <w:color w:val="414248"/>
          <w:sz w:val="20"/>
          <w:szCs w:val="20"/>
          <w:lang w:val="ru-RU"/>
        </w:rPr>
        <w:t>Шантаж</w:t>
      </w:r>
      <w:r w:rsidRPr="0000769F">
        <w:rPr>
          <w:rFonts w:ascii="Arial" w:eastAsia="Times New Roman" w:hAnsi="Arial" w:cs="Arial"/>
          <w:color w:val="414248"/>
          <w:sz w:val="20"/>
          <w:szCs w:val="20"/>
          <w:lang w:val="ru-RU"/>
        </w:rPr>
        <w:t>. В некоторых случаях злоумышленники могут угрожать разглашением различных компрометирующих сведений с целью вымогательства. Например, получив несанкционированный доступ к Интернет-ресурсам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7.</w:t>
      </w:r>
      <w:r w:rsidRPr="0000769F">
        <w:rPr>
          <w:rFonts w:ascii="Arial" w:eastAsia="Times New Roman" w:hAnsi="Arial" w:cs="Arial"/>
          <w:color w:val="414248"/>
          <w:sz w:val="20"/>
          <w:szCs w:val="20"/>
        </w:rPr>
        <w:t> </w:t>
      </w:r>
      <w:r w:rsidRPr="0000769F">
        <w:rPr>
          <w:rFonts w:ascii="Arial" w:eastAsia="Times New Roman" w:hAnsi="Arial" w:cs="Arial"/>
          <w:i/>
          <w:iCs/>
          <w:color w:val="414248"/>
          <w:sz w:val="20"/>
          <w:szCs w:val="20"/>
          <w:lang w:val="ru-RU"/>
        </w:rPr>
        <w:t>Иные мошенничества</w:t>
      </w:r>
      <w:r w:rsidRPr="0000769F">
        <w:rPr>
          <w:rFonts w:ascii="Arial" w:eastAsia="Times New Roman" w:hAnsi="Arial" w:cs="Arial"/>
          <w:color w:val="414248"/>
          <w:sz w:val="20"/>
          <w:szCs w:val="20"/>
          <w:lang w:val="ru-RU"/>
        </w:rPr>
        <w:t>. Также можно выделить еще несколько типов мошенничества, которые в недавнем прошлом зачастую успешно использовались на территории Республики Беларусь:</w:t>
      </w:r>
    </w:p>
    <w:p w:rsidR="0000769F" w:rsidRPr="0000769F" w:rsidRDefault="0000769F" w:rsidP="0000769F">
      <w:pPr>
        <w:numPr>
          <w:ilvl w:val="0"/>
          <w:numId w:val="1"/>
        </w:numPr>
        <w:shd w:val="clear" w:color="auto" w:fill="F5F5F5"/>
        <w:spacing w:after="0" w:line="240" w:lineRule="auto"/>
        <w:ind w:left="0"/>
        <w:rPr>
          <w:rFonts w:ascii="Arial" w:eastAsia="Times New Roman" w:hAnsi="Arial" w:cs="Arial"/>
          <w:color w:val="414248"/>
          <w:sz w:val="20"/>
          <w:szCs w:val="20"/>
        </w:rPr>
      </w:pPr>
      <w:r w:rsidRPr="0000769F">
        <w:rPr>
          <w:rFonts w:ascii="Arial" w:eastAsia="Times New Roman" w:hAnsi="Arial" w:cs="Arial"/>
          <w:color w:val="414248"/>
          <w:sz w:val="20"/>
          <w:szCs w:val="20"/>
          <w:lang w:val="ru-RU"/>
        </w:rPr>
        <w:t>Просьбы пополнить счет определенного номера мобильного телефона или платежной карты в виде: «Мама, пополни счет на 20</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 xml:space="preserve">рублей. </w:t>
      </w:r>
      <w:r w:rsidRPr="0000769F">
        <w:rPr>
          <w:rFonts w:ascii="Arial" w:eastAsia="Times New Roman" w:hAnsi="Arial" w:cs="Arial"/>
          <w:color w:val="414248"/>
          <w:sz w:val="20"/>
          <w:szCs w:val="20"/>
        </w:rPr>
        <w:t xml:space="preserve">Мне не перезванивай – позже перезвоню. Нужно </w:t>
      </w:r>
      <w:proofErr w:type="gramStart"/>
      <w:r w:rsidRPr="0000769F">
        <w:rPr>
          <w:rFonts w:ascii="Arial" w:eastAsia="Times New Roman" w:hAnsi="Arial" w:cs="Arial"/>
          <w:color w:val="414248"/>
          <w:sz w:val="20"/>
          <w:szCs w:val="20"/>
        </w:rPr>
        <w:t>срочно!»</w:t>
      </w:r>
      <w:proofErr w:type="gramEnd"/>
      <w:r w:rsidRPr="0000769F">
        <w:rPr>
          <w:rFonts w:ascii="Arial" w:eastAsia="Times New Roman" w:hAnsi="Arial" w:cs="Arial"/>
          <w:color w:val="414248"/>
          <w:sz w:val="20"/>
          <w:szCs w:val="20"/>
        </w:rPr>
        <w:t>.</w:t>
      </w:r>
    </w:p>
    <w:p w:rsidR="0000769F" w:rsidRPr="0000769F" w:rsidRDefault="0000769F" w:rsidP="0000769F">
      <w:pPr>
        <w:numPr>
          <w:ilvl w:val="0"/>
          <w:numId w:val="1"/>
        </w:numPr>
        <w:shd w:val="clear" w:color="auto" w:fill="F5F5F5"/>
        <w:spacing w:after="0" w:line="240" w:lineRule="auto"/>
        <w:ind w:left="0"/>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Звонок с номера друга или родственника, в котором 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 человека.</w:t>
      </w:r>
    </w:p>
    <w:p w:rsidR="0000769F" w:rsidRPr="0000769F" w:rsidRDefault="0000769F" w:rsidP="0000769F">
      <w:pPr>
        <w:numPr>
          <w:ilvl w:val="0"/>
          <w:numId w:val="1"/>
        </w:numPr>
        <w:shd w:val="clear" w:color="auto" w:fill="F5F5F5"/>
        <w:spacing w:after="0" w:line="240" w:lineRule="auto"/>
        <w:ind w:left="0"/>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Когда мошенник звонит и сразу отменяет вызов.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00769F" w:rsidRPr="0000769F" w:rsidRDefault="0000769F" w:rsidP="0000769F">
      <w:pPr>
        <w:numPr>
          <w:ilvl w:val="0"/>
          <w:numId w:val="1"/>
        </w:numPr>
        <w:shd w:val="clear" w:color="auto" w:fill="F5F5F5"/>
        <w:spacing w:after="0" w:line="240" w:lineRule="auto"/>
        <w:ind w:left="0"/>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Когда приходит </w:t>
      </w:r>
      <w:r w:rsidRPr="0000769F">
        <w:rPr>
          <w:rFonts w:ascii="Arial" w:eastAsia="Times New Roman" w:hAnsi="Arial" w:cs="Arial"/>
          <w:color w:val="414248"/>
          <w:sz w:val="20"/>
          <w:szCs w:val="20"/>
        </w:rPr>
        <w:t>SMS</w:t>
      </w:r>
      <w:r w:rsidRPr="0000769F">
        <w:rPr>
          <w:rFonts w:ascii="Arial" w:eastAsia="Times New Roman" w:hAnsi="Arial" w:cs="Arial"/>
          <w:color w:val="414248"/>
          <w:sz w:val="20"/>
          <w:szCs w:val="20"/>
          <w:lang w:val="ru-RU"/>
        </w:rPr>
        <w:t>-сообщение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«лжевыигрыша».</w:t>
      </w:r>
    </w:p>
    <w:p w:rsidR="0000769F" w:rsidRPr="0000769F" w:rsidRDefault="0000769F" w:rsidP="0000769F">
      <w:pPr>
        <w:numPr>
          <w:ilvl w:val="0"/>
          <w:numId w:val="1"/>
        </w:numPr>
        <w:shd w:val="clear" w:color="auto" w:fill="F5F5F5"/>
        <w:spacing w:after="0" w:line="240" w:lineRule="auto"/>
        <w:ind w:left="0"/>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Когда приходит </w:t>
      </w:r>
      <w:r w:rsidRPr="0000769F">
        <w:rPr>
          <w:rFonts w:ascii="Arial" w:eastAsia="Times New Roman" w:hAnsi="Arial" w:cs="Arial"/>
          <w:color w:val="414248"/>
          <w:sz w:val="20"/>
          <w:szCs w:val="20"/>
        </w:rPr>
        <w:t>SMS</w:t>
      </w:r>
      <w:r w:rsidRPr="0000769F">
        <w:rPr>
          <w:rFonts w:ascii="Arial" w:eastAsia="Times New Roman" w:hAnsi="Arial" w:cs="Arial"/>
          <w:color w:val="414248"/>
          <w:sz w:val="20"/>
          <w:szCs w:val="20"/>
          <w:lang w:val="ru-RU"/>
        </w:rPr>
        <w:t>-сообщение с гиперссылкой, пройдя по которой пользователь запускает процесс скачивания вируса.</w:t>
      </w:r>
    </w:p>
    <w:p w:rsidR="0000769F" w:rsidRPr="0000769F" w:rsidRDefault="0000769F" w:rsidP="0000769F">
      <w:pPr>
        <w:numPr>
          <w:ilvl w:val="0"/>
          <w:numId w:val="1"/>
        </w:numPr>
        <w:shd w:val="clear" w:color="auto" w:fill="F5F5F5"/>
        <w:spacing w:after="0" w:line="240" w:lineRule="auto"/>
        <w:ind w:left="0"/>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Когда поступает звонок от «представителя сотового оператора», во время которого злоумышленники предлагают перерегистрировать </w:t>
      </w:r>
      <w:r w:rsidRPr="0000769F">
        <w:rPr>
          <w:rFonts w:ascii="Arial" w:eastAsia="Times New Roman" w:hAnsi="Arial" w:cs="Arial"/>
          <w:color w:val="414248"/>
          <w:sz w:val="20"/>
          <w:szCs w:val="20"/>
        </w:rPr>
        <w:t>SIM</w:t>
      </w:r>
      <w:r w:rsidRPr="0000769F">
        <w:rPr>
          <w:rFonts w:ascii="Arial" w:eastAsia="Times New Roman" w:hAnsi="Arial" w:cs="Arial"/>
          <w:color w:val="414248"/>
          <w:sz w:val="20"/>
          <w:szCs w:val="20"/>
          <w:lang w:val="ru-RU"/>
        </w:rPr>
        <w:t xml:space="preserve">-карту. При этом пользователь вводит специальный код или отправляет </w:t>
      </w:r>
      <w:r w:rsidRPr="0000769F">
        <w:rPr>
          <w:rFonts w:ascii="Arial" w:eastAsia="Times New Roman" w:hAnsi="Arial" w:cs="Arial"/>
          <w:color w:val="414248"/>
          <w:sz w:val="20"/>
          <w:szCs w:val="20"/>
        </w:rPr>
        <w:t>SMS</w:t>
      </w:r>
      <w:r w:rsidRPr="0000769F">
        <w:rPr>
          <w:rFonts w:ascii="Arial" w:eastAsia="Times New Roman" w:hAnsi="Arial" w:cs="Arial"/>
          <w:color w:val="414248"/>
          <w:sz w:val="20"/>
          <w:szCs w:val="20"/>
          <w:lang w:val="ru-RU"/>
        </w:rPr>
        <w:t>-сообщение, после чего с баланса его мобильного телефона списываются деньги.</w:t>
      </w:r>
    </w:p>
    <w:p w:rsidR="0000769F" w:rsidRPr="0000769F" w:rsidRDefault="0000769F" w:rsidP="0000769F">
      <w:pPr>
        <w:numPr>
          <w:ilvl w:val="0"/>
          <w:numId w:val="1"/>
        </w:numPr>
        <w:shd w:val="clear" w:color="auto" w:fill="F5F5F5"/>
        <w:spacing w:after="0" w:line="240" w:lineRule="auto"/>
        <w:ind w:left="0"/>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Когда приходит </w:t>
      </w:r>
      <w:r w:rsidRPr="0000769F">
        <w:rPr>
          <w:rFonts w:ascii="Arial" w:eastAsia="Times New Roman" w:hAnsi="Arial" w:cs="Arial"/>
          <w:color w:val="414248"/>
          <w:sz w:val="20"/>
          <w:szCs w:val="20"/>
        </w:rPr>
        <w:t>SMS</w:t>
      </w:r>
      <w:r w:rsidRPr="0000769F">
        <w:rPr>
          <w:rFonts w:ascii="Arial" w:eastAsia="Times New Roman" w:hAnsi="Arial" w:cs="Arial"/>
          <w:color w:val="414248"/>
          <w:sz w:val="20"/>
          <w:szCs w:val="20"/>
          <w:lang w:val="ru-RU"/>
        </w:rPr>
        <w:t>-сообщение или поступает звонок, в ходе которого сообщается, что абонент не оплатил штраф. После этого человеку предлагается произвести его оплату, перечислив деньги на «специальный» расчетный счет или пополнив банковский счет.</w:t>
      </w:r>
    </w:p>
    <w:p w:rsidR="0000769F" w:rsidRPr="0000769F" w:rsidRDefault="0000769F" w:rsidP="0000769F">
      <w:pPr>
        <w:numPr>
          <w:ilvl w:val="0"/>
          <w:numId w:val="1"/>
        </w:numPr>
        <w:shd w:val="clear" w:color="auto" w:fill="F5F5F5"/>
        <w:spacing w:after="0" w:line="240" w:lineRule="auto"/>
        <w:ind w:left="0"/>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Когда приходит </w:t>
      </w:r>
      <w:r w:rsidRPr="0000769F">
        <w:rPr>
          <w:rFonts w:ascii="Arial" w:eastAsia="Times New Roman" w:hAnsi="Arial" w:cs="Arial"/>
          <w:color w:val="414248"/>
          <w:sz w:val="20"/>
          <w:szCs w:val="20"/>
        </w:rPr>
        <w:t>SMS</w:t>
      </w:r>
      <w:r w:rsidRPr="0000769F">
        <w:rPr>
          <w:rFonts w:ascii="Arial" w:eastAsia="Times New Roman" w:hAnsi="Arial" w:cs="Arial"/>
          <w:color w:val="414248"/>
          <w:sz w:val="20"/>
          <w:szCs w:val="20"/>
          <w:lang w:val="ru-RU"/>
        </w:rPr>
        <w:t xml:space="preserve">-сообщение с информацией о том, что платежная карта заблокирована, и указывается номер, по которому можно получить справку или помощь. После звонка у абонента запрашивают </w:t>
      </w:r>
      <w:r w:rsidRPr="0000769F">
        <w:rPr>
          <w:rFonts w:ascii="Arial" w:eastAsia="Times New Roman" w:hAnsi="Arial" w:cs="Arial"/>
          <w:color w:val="414248"/>
          <w:sz w:val="20"/>
          <w:szCs w:val="20"/>
        </w:rPr>
        <w:t>PIN</w:t>
      </w:r>
      <w:r w:rsidRPr="0000769F">
        <w:rPr>
          <w:rFonts w:ascii="Arial" w:eastAsia="Times New Roman" w:hAnsi="Arial" w:cs="Arial"/>
          <w:color w:val="414248"/>
          <w:sz w:val="20"/>
          <w:szCs w:val="20"/>
          <w:lang w:val="ru-RU"/>
        </w:rPr>
        <w:t xml:space="preserve">-код, </w:t>
      </w:r>
      <w:r w:rsidRPr="0000769F">
        <w:rPr>
          <w:rFonts w:ascii="Arial" w:eastAsia="Times New Roman" w:hAnsi="Arial" w:cs="Arial"/>
          <w:color w:val="414248"/>
          <w:sz w:val="20"/>
          <w:szCs w:val="20"/>
        </w:rPr>
        <w:t>CVV</w:t>
      </w:r>
      <w:r w:rsidRPr="0000769F">
        <w:rPr>
          <w:rFonts w:ascii="Arial" w:eastAsia="Times New Roman" w:hAnsi="Arial" w:cs="Arial"/>
          <w:color w:val="414248"/>
          <w:sz w:val="20"/>
          <w:szCs w:val="20"/>
          <w:lang w:val="ru-RU"/>
        </w:rPr>
        <w:t>-код (трехзначный код на обратной стороне карты), номер карты и другие данные, необходимые для снятия денег с банковского счета.</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Какие способы мошенничества бывают в отношении юридических лиц и индивидуальных предпринимателей?</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Киберпреступления причиняют ущерб не только гражданам. Часто действия злоумышленников направлены на завладение денежными средствами</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юридических лиц</w:t>
      </w:r>
      <w:r w:rsidRPr="0000769F">
        <w:rPr>
          <w:rFonts w:ascii="Arial" w:eastAsia="Times New Roman" w:hAnsi="Arial" w:cs="Arial"/>
          <w:b/>
          <w:bCs/>
          <w:color w:val="414248"/>
          <w:sz w:val="20"/>
          <w:szCs w:val="20"/>
        </w:rPr>
        <w:t> </w:t>
      </w:r>
      <w:r w:rsidRPr="0000769F">
        <w:rPr>
          <w:rFonts w:ascii="Arial" w:eastAsia="Times New Roman" w:hAnsi="Arial" w:cs="Arial"/>
          <w:b/>
          <w:bCs/>
          <w:color w:val="414248"/>
          <w:sz w:val="20"/>
          <w:szCs w:val="20"/>
          <w:lang w:val="ru-RU"/>
        </w:rPr>
        <w:t xml:space="preserve">(предприятий, учреждений и </w:t>
      </w:r>
      <w:r w:rsidRPr="0000769F">
        <w:rPr>
          <w:rFonts w:ascii="Arial" w:eastAsia="Times New Roman" w:hAnsi="Arial" w:cs="Arial"/>
          <w:b/>
          <w:bCs/>
          <w:color w:val="414248"/>
          <w:sz w:val="20"/>
          <w:szCs w:val="20"/>
          <w:lang w:val="ru-RU"/>
        </w:rPr>
        <w:lastRenderedPageBreak/>
        <w:t>организаций) и индивидуальных предпринимателей</w:t>
      </w:r>
      <w:r w:rsidRPr="0000769F">
        <w:rPr>
          <w:rFonts w:ascii="Arial" w:eastAsia="Times New Roman" w:hAnsi="Arial" w:cs="Arial"/>
          <w:color w:val="414248"/>
          <w:sz w:val="20"/>
          <w:szCs w:val="20"/>
          <w:lang w:val="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 Все чаще потерпевшими становятся те юридические лица и индивидуальные предприниматели, которые осуществляют свою деятельность при помощи зарубежных контрагентов.</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Среди наиболее типичных форм посягательств хакеров на денежные средства и охраняемую информацию юридических лиц являются</w:t>
      </w:r>
      <w:r w:rsidRPr="0000769F">
        <w:rPr>
          <w:rFonts w:ascii="Arial" w:eastAsia="Times New Roman" w:hAnsi="Arial" w:cs="Arial"/>
          <w:color w:val="414248"/>
          <w:sz w:val="20"/>
          <w:szCs w:val="20"/>
        </w:rPr>
        <w:t> </w:t>
      </w:r>
      <w:r w:rsidRPr="0000769F">
        <w:rPr>
          <w:rFonts w:ascii="Arial" w:eastAsia="Times New Roman" w:hAnsi="Arial" w:cs="Arial"/>
          <w:b/>
          <w:bCs/>
          <w:i/>
          <w:iCs/>
          <w:color w:val="414248"/>
          <w:sz w:val="20"/>
          <w:szCs w:val="20"/>
        </w:rPr>
        <w:t>BEC</w:t>
      </w:r>
      <w:r w:rsidRPr="0000769F">
        <w:rPr>
          <w:rFonts w:ascii="Arial" w:eastAsia="Times New Roman" w:hAnsi="Arial" w:cs="Arial"/>
          <w:b/>
          <w:bCs/>
          <w:i/>
          <w:iCs/>
          <w:color w:val="414248"/>
          <w:sz w:val="20"/>
          <w:szCs w:val="20"/>
          <w:lang w:val="ru-RU"/>
        </w:rPr>
        <w:t>-атаки</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(от английского: «</w:t>
      </w:r>
      <w:r w:rsidRPr="0000769F">
        <w:rPr>
          <w:rFonts w:ascii="Arial" w:eastAsia="Times New Roman" w:hAnsi="Arial" w:cs="Arial"/>
          <w:color w:val="414248"/>
          <w:sz w:val="20"/>
          <w:szCs w:val="20"/>
        </w:rPr>
        <w:t>business</w:t>
      </w:r>
      <w:r w:rsidRPr="0000769F">
        <w:rPr>
          <w:rFonts w:ascii="Arial" w:eastAsia="Times New Roman" w:hAnsi="Arial" w:cs="Arial"/>
          <w:color w:val="414248"/>
          <w:sz w:val="20"/>
          <w:szCs w:val="20"/>
          <w:lang w:val="ru-RU"/>
        </w:rPr>
        <w:t xml:space="preserve"> </w:t>
      </w:r>
      <w:r w:rsidRPr="0000769F">
        <w:rPr>
          <w:rFonts w:ascii="Arial" w:eastAsia="Times New Roman" w:hAnsi="Arial" w:cs="Arial"/>
          <w:color w:val="414248"/>
          <w:sz w:val="20"/>
          <w:szCs w:val="20"/>
        </w:rPr>
        <w:t>email</w:t>
      </w:r>
      <w:r w:rsidRPr="0000769F">
        <w:rPr>
          <w:rFonts w:ascii="Arial" w:eastAsia="Times New Roman" w:hAnsi="Arial" w:cs="Arial"/>
          <w:color w:val="414248"/>
          <w:sz w:val="20"/>
          <w:szCs w:val="20"/>
          <w:lang w:val="ru-RU"/>
        </w:rPr>
        <w:t xml:space="preserve"> </w:t>
      </w:r>
      <w:r w:rsidRPr="0000769F">
        <w:rPr>
          <w:rFonts w:ascii="Arial" w:eastAsia="Times New Roman" w:hAnsi="Arial" w:cs="Arial"/>
          <w:color w:val="414248"/>
          <w:sz w:val="20"/>
          <w:szCs w:val="20"/>
        </w:rPr>
        <w:t>compromise</w:t>
      </w:r>
      <w:r w:rsidRPr="0000769F">
        <w:rPr>
          <w:rFonts w:ascii="Arial" w:eastAsia="Times New Roman" w:hAnsi="Arial" w:cs="Arial"/>
          <w:color w:val="414248"/>
          <w:sz w:val="20"/>
          <w:szCs w:val="20"/>
          <w:lang w:val="ru-RU"/>
        </w:rPr>
        <w:t>» – компрометация бизнес-переписки).</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Также возможна ситуация, когда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киберпреступниками. Далее под предлогом оплаты товаров иностранных компаний и вследствие предоставления по электронной почте ложных банковских реквизитов на счета мошенников перечисляются денежные средства со стороны субъектов хозяйствования как государственного, так и частного сектора экономики.</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Как не стать жертвой киберпреступления?</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1.</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Никогда, никому и ни при каких обстоятельствах не сообщать реквизиты своих банковских счетов и банковских карт</w:t>
      </w:r>
      <w:r w:rsidRPr="0000769F">
        <w:rPr>
          <w:rFonts w:ascii="Arial" w:eastAsia="Times New Roman" w:hAnsi="Arial" w:cs="Arial"/>
          <w:color w:val="414248"/>
          <w:sz w:val="20"/>
          <w:szCs w:val="20"/>
          <w:lang w:val="ru-RU"/>
        </w:rPr>
        <w:t>,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В случае поступления звонка «от сотрудника банка» необходимо уточнить его фамилию, номер телефона, после чего завершить разговор и самим позвонить в банк.</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Необходимо принимать во внимание, что реальному сотруднику банка известна следующая информация: фамилия держателя карты, паспортные данные, какие карты оформлены, остаток на счете.</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 xml:space="preserve">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w:t>
      </w:r>
      <w:r w:rsidRPr="0000769F">
        <w:rPr>
          <w:rFonts w:ascii="Arial" w:eastAsia="Times New Roman" w:hAnsi="Arial" w:cs="Arial"/>
          <w:color w:val="414248"/>
          <w:sz w:val="20"/>
          <w:szCs w:val="20"/>
        </w:rPr>
        <w:t>CVC</w:t>
      </w:r>
      <w:r w:rsidRPr="0000769F">
        <w:rPr>
          <w:rFonts w:ascii="Arial" w:eastAsia="Times New Roman" w:hAnsi="Arial" w:cs="Arial"/>
          <w:color w:val="414248"/>
          <w:sz w:val="20"/>
          <w:szCs w:val="20"/>
          <w:lang w:val="ru-RU"/>
        </w:rPr>
        <w:t>/</w:t>
      </w:r>
      <w:r w:rsidRPr="0000769F">
        <w:rPr>
          <w:rFonts w:ascii="Arial" w:eastAsia="Times New Roman" w:hAnsi="Arial" w:cs="Arial"/>
          <w:color w:val="414248"/>
          <w:sz w:val="20"/>
          <w:szCs w:val="20"/>
        </w:rPr>
        <w:t>CVV</w:t>
      </w:r>
      <w:r w:rsidRPr="0000769F">
        <w:rPr>
          <w:rFonts w:ascii="Arial" w:eastAsia="Times New Roman" w:hAnsi="Arial" w:cs="Arial"/>
          <w:color w:val="414248"/>
          <w:sz w:val="20"/>
          <w:szCs w:val="20"/>
          <w:lang w:val="ru-RU"/>
        </w:rPr>
        <w:t xml:space="preserve"> (находящиеся на обратной стороне карты), логин и пароль к интернет-банкингу, паспортные данные, кодовое слово (цифровой код) из </w:t>
      </w:r>
      <w:r w:rsidRPr="0000769F">
        <w:rPr>
          <w:rFonts w:ascii="Arial" w:eastAsia="Times New Roman" w:hAnsi="Arial" w:cs="Arial"/>
          <w:color w:val="414248"/>
          <w:sz w:val="20"/>
          <w:szCs w:val="20"/>
        </w:rPr>
        <w:t>SMS</w:t>
      </w:r>
      <w:r w:rsidRPr="0000769F">
        <w:rPr>
          <w:rFonts w:ascii="Arial" w:eastAsia="Times New Roman" w:hAnsi="Arial" w:cs="Arial"/>
          <w:color w:val="414248"/>
          <w:sz w:val="20"/>
          <w:szCs w:val="20"/>
          <w:lang w:val="ru-RU"/>
        </w:rPr>
        <w:t>-сообщений.</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В случае если «сотрудник банка» в разговоре сообщает, что с карточкой происходят несанкционированные транзакции, необходимо отвечать, что вы придете в банк лично, – все подобные вопросы нужно решать в отделении банка, а не по телефону.</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b/>
          <w:bCs/>
          <w:color w:val="414248"/>
          <w:sz w:val="20"/>
          <w:szCs w:val="20"/>
          <w:lang w:val="ru-RU"/>
        </w:rPr>
        <w:t>ВНИМАНИЕ:</w:t>
      </w:r>
      <w:r w:rsidRPr="0000769F">
        <w:rPr>
          <w:rFonts w:ascii="Arial" w:eastAsia="Times New Roman" w:hAnsi="Arial" w:cs="Arial"/>
          <w:color w:val="414248"/>
          <w:sz w:val="20"/>
          <w:szCs w:val="20"/>
        </w:rPr>
        <w:t> </w:t>
      </w:r>
      <w:r w:rsidRPr="0000769F">
        <w:rPr>
          <w:rFonts w:ascii="Arial" w:eastAsia="Times New Roman" w:hAnsi="Arial" w:cs="Arial"/>
          <w:i/>
          <w:iCs/>
          <w:color w:val="414248"/>
          <w:sz w:val="20"/>
          <w:szCs w:val="20"/>
          <w:lang w:val="ru-RU"/>
        </w:rPr>
        <w:t>помните, что сотрудники банковских учреждений</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u w:val="single"/>
          <w:lang w:val="ru-RU"/>
        </w:rPr>
        <w:t>никогда</w:t>
      </w:r>
      <w:r w:rsidRPr="0000769F">
        <w:rPr>
          <w:rFonts w:ascii="Arial" w:eastAsia="Times New Roman" w:hAnsi="Arial" w:cs="Arial"/>
          <w:i/>
          <w:iCs/>
          <w:color w:val="414248"/>
          <w:sz w:val="20"/>
          <w:szCs w:val="20"/>
        </w:rPr>
        <w:t> </w:t>
      </w:r>
      <w:r w:rsidRPr="0000769F">
        <w:rPr>
          <w:rFonts w:ascii="Arial" w:eastAsia="Times New Roman" w:hAnsi="Arial" w:cs="Arial"/>
          <w:i/>
          <w:iCs/>
          <w:color w:val="414248"/>
          <w:sz w:val="20"/>
          <w:szCs w:val="20"/>
          <w:lang w:val="ru-RU"/>
        </w:rPr>
        <w:t>не используют для связи с клиентом мессенджеры (</w:t>
      </w:r>
      <w:r w:rsidRPr="0000769F">
        <w:rPr>
          <w:rFonts w:ascii="Arial" w:eastAsia="Times New Roman" w:hAnsi="Arial" w:cs="Arial"/>
          <w:i/>
          <w:iCs/>
          <w:color w:val="414248"/>
          <w:sz w:val="20"/>
          <w:szCs w:val="20"/>
        </w:rPr>
        <w:t>Viber</w:t>
      </w:r>
      <w:r w:rsidRPr="0000769F">
        <w:rPr>
          <w:rFonts w:ascii="Arial" w:eastAsia="Times New Roman" w:hAnsi="Arial" w:cs="Arial"/>
          <w:i/>
          <w:iCs/>
          <w:color w:val="414248"/>
          <w:sz w:val="20"/>
          <w:szCs w:val="20"/>
          <w:lang w:val="ru-RU"/>
        </w:rPr>
        <w:t xml:space="preserve">, </w:t>
      </w:r>
      <w:r w:rsidRPr="0000769F">
        <w:rPr>
          <w:rFonts w:ascii="Arial" w:eastAsia="Times New Roman" w:hAnsi="Arial" w:cs="Arial"/>
          <w:i/>
          <w:iCs/>
          <w:color w:val="414248"/>
          <w:sz w:val="20"/>
          <w:szCs w:val="20"/>
        </w:rPr>
        <w:t>Telegram</w:t>
      </w:r>
      <w:r w:rsidRPr="0000769F">
        <w:rPr>
          <w:rFonts w:ascii="Arial" w:eastAsia="Times New Roman" w:hAnsi="Arial" w:cs="Arial"/>
          <w:i/>
          <w:iCs/>
          <w:color w:val="414248"/>
          <w:sz w:val="20"/>
          <w:szCs w:val="20"/>
          <w:lang w:val="ru-RU"/>
        </w:rPr>
        <w:t xml:space="preserve">, </w:t>
      </w:r>
      <w:r w:rsidRPr="0000769F">
        <w:rPr>
          <w:rFonts w:ascii="Arial" w:eastAsia="Times New Roman" w:hAnsi="Arial" w:cs="Arial"/>
          <w:i/>
          <w:iCs/>
          <w:color w:val="414248"/>
          <w:sz w:val="20"/>
          <w:szCs w:val="20"/>
        </w:rPr>
        <w:t>WhatsApp</w:t>
      </w:r>
      <w:r w:rsidRPr="0000769F">
        <w:rPr>
          <w:rFonts w:ascii="Arial" w:eastAsia="Times New Roman" w:hAnsi="Arial" w:cs="Arial"/>
          <w:i/>
          <w:iCs/>
          <w:color w:val="414248"/>
          <w:sz w:val="20"/>
          <w:szCs w:val="20"/>
          <w:lang w:val="ru-RU"/>
        </w:rPr>
        <w:t>)</w:t>
      </w:r>
      <w:r w:rsidRPr="0000769F">
        <w:rPr>
          <w:rFonts w:ascii="Arial" w:eastAsia="Times New Roman" w:hAnsi="Arial" w:cs="Arial"/>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lastRenderedPageBreak/>
        <w:t>2.</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Для осуществления онлайн-платежей необходимо использовать только надежные платежные сервисы,</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обязательно проверяя доменное имя ресурса в адресной строке браузера</w:t>
      </w:r>
      <w:r w:rsidRPr="0000769F">
        <w:rPr>
          <w:rFonts w:ascii="Arial" w:eastAsia="Times New Roman" w:hAnsi="Arial" w:cs="Arial"/>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3.</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Не следует хранить банковские карты, их фотографии и реквизиты в местах, которые могут быть доступны посторонним лицам</w:t>
      </w:r>
      <w:r w:rsidRPr="0000769F">
        <w:rPr>
          <w:rFonts w:ascii="Arial" w:eastAsia="Times New Roman" w:hAnsi="Arial" w:cs="Arial"/>
          <w:color w:val="414248"/>
          <w:sz w:val="20"/>
          <w:szCs w:val="20"/>
          <w:lang w:val="ru-RU"/>
        </w:rPr>
        <w:t>; это же относится к фотографиям и иным видам информации конфиденциального характера.</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4.</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Следует</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воздерживаться от осуществления онлайн-платежей, связанных с предоплатой и перечислением задатков за товары и услуги</w:t>
      </w:r>
      <w:r w:rsidRPr="0000769F">
        <w:rPr>
          <w:rFonts w:ascii="Arial" w:eastAsia="Times New Roman" w:hAnsi="Arial" w:cs="Arial"/>
          <w:color w:val="414248"/>
          <w:sz w:val="20"/>
          <w:szCs w:val="20"/>
          <w:lang w:val="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5.</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 xml:space="preserve">Не стоит перечислять денежные средства на счета электронных кошельков, карт-счета банковских платежных карточек, счета </w:t>
      </w:r>
      <w:r w:rsidRPr="0000769F">
        <w:rPr>
          <w:rFonts w:ascii="Arial" w:eastAsia="Times New Roman" w:hAnsi="Arial" w:cs="Arial"/>
          <w:color w:val="414248"/>
          <w:sz w:val="20"/>
          <w:szCs w:val="20"/>
        </w:rPr>
        <w:t>SIM</w:t>
      </w:r>
      <w:r w:rsidRPr="0000769F">
        <w:rPr>
          <w:rFonts w:ascii="Arial" w:eastAsia="Times New Roman" w:hAnsi="Arial" w:cs="Arial"/>
          <w:color w:val="414248"/>
          <w:sz w:val="20"/>
          <w:szCs w:val="20"/>
          <w:lang w:val="ru-RU"/>
        </w:rPr>
        <w:t>-карт</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по просьбе пользователей сети Интернет</w:t>
      </w:r>
      <w:r w:rsidRPr="0000769F">
        <w:rPr>
          <w:rFonts w:ascii="Arial" w:eastAsia="Times New Roman" w:hAnsi="Arial" w:cs="Arial"/>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6.</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Для доступа к системам дистанционного банковского обслуживания (интернет-банкинг, мобильный банкинг), электронным почтовым ящикам, аккаунтам социальных сетей и иным ресурсам</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необходимо использовать сложные пароли, исключающие возможность их подбора</w:t>
      </w:r>
      <w:r w:rsidRPr="0000769F">
        <w:rPr>
          <w:rFonts w:ascii="Arial" w:eastAsia="Times New Roman" w:hAnsi="Arial" w:cs="Arial"/>
          <w:color w:val="414248"/>
          <w:sz w:val="20"/>
          <w:szCs w:val="20"/>
          <w:lang w:val="ru-RU"/>
        </w:rPr>
        <w:t>. Стоит воздержаться от паролей: дат рождения, имен, фамилий – то есть тех, которые легко вычислить из общедоступных источников информации (например, тех же социальных сетей).</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7.</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При составлении платежных документов</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важно проверять платежные реквизиты получателя денежных средств</w:t>
      </w:r>
      <w:r w:rsidRPr="0000769F">
        <w:rPr>
          <w:rFonts w:ascii="Arial" w:eastAsia="Times New Roman" w:hAnsi="Arial" w:cs="Arial"/>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8.</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не следует отвечать на подобные сообщения, а необходимо связаться с данными пользователями напрямую посредством иных средств связи</w:t>
      </w:r>
      <w:r w:rsidRPr="0000769F">
        <w:rPr>
          <w:rFonts w:ascii="Arial" w:eastAsia="Times New Roman" w:hAnsi="Arial" w:cs="Arial"/>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9.</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 а также предупреждать об этом факте лиц, с которыми общались посредством данных социальных сетей.</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10.</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Нельзя открывать файлы, поступающие с незнакомых адресов электронной почты и аккаунтов мессенджеров</w:t>
      </w:r>
      <w:r w:rsidRPr="0000769F">
        <w:rPr>
          <w:rFonts w:ascii="Arial" w:eastAsia="Times New Roman" w:hAnsi="Arial" w:cs="Arial"/>
          <w:color w:val="414248"/>
          <w:sz w:val="20"/>
          <w:szCs w:val="20"/>
          <w:lang w:val="ru-RU"/>
        </w:rPr>
        <w:t>; не переходить по ссылкам в сообщениях о призах и выигрышах.</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11.</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Необходимо</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не только на персональный компьютер, но и на смартфон, планшет и регулярно обновлять ее.</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12.</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Следует</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ознакомить с перечисленными правилами безопасности своих родственников и знакомых</w:t>
      </w:r>
      <w:r w:rsidRPr="0000769F">
        <w:rPr>
          <w:rFonts w:ascii="Arial" w:eastAsia="Times New Roman" w:hAnsi="Arial" w:cs="Arial"/>
          <w:color w:val="414248"/>
          <w:sz w:val="20"/>
          <w:szCs w:val="20"/>
          <w:lang w:val="ru-RU"/>
        </w:rPr>
        <w:t>, которые в силу возраста или недостаточного уровня финансовой грамотности могут быть особенно уязвимы для действий киберпреступников.</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b/>
          <w:bCs/>
          <w:i/>
          <w:iCs/>
          <w:color w:val="414248"/>
          <w:sz w:val="20"/>
          <w:szCs w:val="20"/>
          <w:lang w:val="ru-RU"/>
        </w:rPr>
        <w:t>Какие советы можно дать юридическим лицам, чтобы обезопасить себя от мошенничества?</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1.</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Выработать четкий план реагирования</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и ознакомить работников с перечнем сведений, относящихся к коммерческой, служебной и иной тайне.</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2.</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Исключить в своей деятельности использование бесплатных почтовых сервисов</w:t>
      </w:r>
      <w:r w:rsidRPr="0000769F">
        <w:rPr>
          <w:rFonts w:ascii="Arial" w:eastAsia="Times New Roman" w:hAnsi="Arial" w:cs="Arial"/>
          <w:color w:val="414248"/>
          <w:sz w:val="20"/>
          <w:szCs w:val="20"/>
          <w:lang w:val="ru-RU"/>
        </w:rPr>
        <w:t>, а также</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принимать дополнительные меры защиты корпоративной электронной почты</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(подключение двухфакторной аутентификации, соблюдение требований к сложности пароля и периодичности его смены, использование антивирусного программного обеспечения).</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3.</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 xml:space="preserve"> Неукоснительно</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соблюдать правила пользования системой дистанционного банковского обслуживания</w:t>
      </w:r>
      <w:r w:rsidRPr="0000769F">
        <w:rPr>
          <w:rFonts w:ascii="Arial" w:eastAsia="Times New Roman" w:hAnsi="Arial" w:cs="Arial"/>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4.</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Создавать резервные копии данных</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и хранить их на съемных носителях.</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lastRenderedPageBreak/>
        <w:t>5.</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Проверять правильность адреса электронной почты контрагента при получении и отправке сообщений</w:t>
      </w:r>
      <w:r w:rsidRPr="0000769F">
        <w:rPr>
          <w:rFonts w:ascii="Arial" w:eastAsia="Times New Roman" w:hAnsi="Arial" w:cs="Arial"/>
          <w:color w:val="414248"/>
          <w:sz w:val="20"/>
          <w:szCs w:val="20"/>
          <w:lang w:val="ru-RU"/>
        </w:rPr>
        <w:t>, а также</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поддерживать контакт с его представителем</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и</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согласовывать ключевые вопросы</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дополнительно посредством иных средств связи (телефонных переговоров, использования факсимильной связи, мессенджеров и пр.).</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6.</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Не использовать рабочие устройства в личных целях,</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а служебные ящики электронной почты – для регистрации на торговых и развлекательных онлайн-площадках.</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7.</w:t>
      </w:r>
      <w:r w:rsidRPr="0000769F">
        <w:rPr>
          <w:rFonts w:ascii="Arial" w:eastAsia="Times New Roman" w:hAnsi="Arial" w:cs="Arial"/>
          <w:color w:val="414248"/>
          <w:sz w:val="20"/>
          <w:szCs w:val="20"/>
        </w:rPr>
        <w:t>                </w:t>
      </w:r>
      <w:r w:rsidRPr="0000769F">
        <w:rPr>
          <w:rFonts w:ascii="Arial" w:eastAsia="Times New Roman" w:hAnsi="Arial" w:cs="Arial"/>
          <w:b/>
          <w:bCs/>
          <w:color w:val="414248"/>
          <w:sz w:val="20"/>
          <w:szCs w:val="20"/>
          <w:lang w:val="ru-RU"/>
        </w:rPr>
        <w:t>Наладить строгий действенный контроль за соблюдением утвержденных мер информационной безопасности</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(соответствие программного обеспечения, проверка отсутствия несанкционированного доступа к внешним информационным ресурсам и т.д.).</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rPr>
        <w:t> </w:t>
      </w:r>
    </w:p>
    <w:p w:rsidR="0000769F" w:rsidRPr="0000769F" w:rsidRDefault="0000769F" w:rsidP="0000769F">
      <w:pPr>
        <w:shd w:val="clear" w:color="auto" w:fill="F5F5F5"/>
        <w:spacing w:before="225" w:after="225" w:line="240" w:lineRule="auto"/>
        <w:jc w:val="center"/>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Современный мир характеризуется динамичными глобальными процессами. Совершенствование информационной сферы и обеспечение ее безопасности становится одним из ключевых моментов, влияющих на общественное и государственное развитие Республики Беларусь.</w:t>
      </w:r>
    </w:p>
    <w:p w:rsidR="0000769F" w:rsidRPr="0000769F" w:rsidRDefault="0000769F" w:rsidP="0000769F">
      <w:pPr>
        <w:shd w:val="clear" w:color="auto" w:fill="F5F5F5"/>
        <w:spacing w:before="225" w:after="225" w:line="240" w:lineRule="auto"/>
        <w:rPr>
          <w:rFonts w:ascii="Arial" w:eastAsia="Times New Roman" w:hAnsi="Arial" w:cs="Arial"/>
          <w:color w:val="414248"/>
          <w:sz w:val="20"/>
          <w:szCs w:val="20"/>
          <w:lang w:val="ru-RU"/>
        </w:rPr>
      </w:pPr>
      <w:r w:rsidRPr="0000769F">
        <w:rPr>
          <w:rFonts w:ascii="Arial" w:eastAsia="Times New Roman" w:hAnsi="Arial" w:cs="Arial"/>
          <w:color w:val="414248"/>
          <w:sz w:val="20"/>
          <w:szCs w:val="20"/>
          <w:lang w:val="ru-RU"/>
        </w:rPr>
        <w:t>В этой связи в нашей стране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w:t>
      </w:r>
      <w:r w:rsidRPr="0000769F">
        <w:rPr>
          <w:rFonts w:ascii="Arial" w:eastAsia="Times New Roman" w:hAnsi="Arial" w:cs="Arial"/>
          <w:color w:val="414248"/>
          <w:sz w:val="20"/>
          <w:szCs w:val="20"/>
        </w:rPr>
        <w:t> </w:t>
      </w:r>
      <w:r w:rsidRPr="0000769F">
        <w:rPr>
          <w:rFonts w:ascii="Arial" w:eastAsia="Times New Roman" w:hAnsi="Arial" w:cs="Arial"/>
          <w:color w:val="414248"/>
          <w:sz w:val="20"/>
          <w:szCs w:val="20"/>
          <w:lang w:val="ru-RU"/>
        </w:rPr>
        <w:t xml:space="preserve">марта 2019 г. Концепции информационной безопасности Республики Беларусь. В то же время, как отметил Президент Республики Беларусь А.Г.Лукашенко в ходе </w:t>
      </w:r>
      <w:r w:rsidRPr="0000769F">
        <w:rPr>
          <w:rFonts w:ascii="Arial" w:eastAsia="Times New Roman" w:hAnsi="Arial" w:cs="Arial"/>
          <w:color w:val="414248"/>
          <w:sz w:val="20"/>
          <w:szCs w:val="20"/>
        </w:rPr>
        <w:t>VI</w:t>
      </w:r>
      <w:r w:rsidRPr="0000769F">
        <w:rPr>
          <w:rFonts w:ascii="Arial" w:eastAsia="Times New Roman" w:hAnsi="Arial" w:cs="Arial"/>
          <w:color w:val="414248"/>
          <w:sz w:val="20"/>
          <w:szCs w:val="20"/>
          <w:lang w:val="ru-RU"/>
        </w:rPr>
        <w:t xml:space="preserve"> Всебелорусского народного собрания, нужно не только более активно выявлять и пресекать экстремистскую, мошенническую и иную незаконную деятельность, но и активно работать над повышением информационной грамотности населения.</w:t>
      </w:r>
    </w:p>
    <w:p w:rsidR="00F32A49" w:rsidRPr="0000769F" w:rsidRDefault="00F32A49" w:rsidP="0000769F">
      <w:pPr>
        <w:rPr>
          <w:lang w:val="ru-RU"/>
        </w:rPr>
      </w:pPr>
      <w:bookmarkStart w:id="0" w:name="_GoBack"/>
      <w:bookmarkEnd w:id="0"/>
    </w:p>
    <w:sectPr w:rsidR="00F32A49" w:rsidRPr="0000769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2DA"/>
    <w:multiLevelType w:val="multilevel"/>
    <w:tmpl w:val="096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E7"/>
    <w:rsid w:val="0000769F"/>
    <w:rsid w:val="000B345A"/>
    <w:rsid w:val="00225234"/>
    <w:rsid w:val="00746FE7"/>
    <w:rsid w:val="00F3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478CE-E336-40BD-9E2F-D1ADF19A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6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FE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46F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6FE7"/>
    <w:rPr>
      <w:b/>
      <w:bCs/>
    </w:rPr>
  </w:style>
  <w:style w:type="character" w:styleId="a5">
    <w:name w:val="Emphasis"/>
    <w:basedOn w:val="a0"/>
    <w:uiPriority w:val="20"/>
    <w:qFormat/>
    <w:rsid w:val="00746FE7"/>
    <w:rPr>
      <w:i/>
      <w:iCs/>
    </w:rPr>
  </w:style>
  <w:style w:type="character" w:styleId="a6">
    <w:name w:val="Hyperlink"/>
    <w:basedOn w:val="a0"/>
    <w:uiPriority w:val="99"/>
    <w:semiHidden/>
    <w:unhideWhenUsed/>
    <w:rsid w:val="000B3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2464">
      <w:bodyDiv w:val="1"/>
      <w:marLeft w:val="0"/>
      <w:marRight w:val="0"/>
      <w:marTop w:val="0"/>
      <w:marBottom w:val="0"/>
      <w:divBdr>
        <w:top w:val="none" w:sz="0" w:space="0" w:color="auto"/>
        <w:left w:val="none" w:sz="0" w:space="0" w:color="auto"/>
        <w:bottom w:val="none" w:sz="0" w:space="0" w:color="auto"/>
        <w:right w:val="none" w:sz="0" w:space="0" w:color="auto"/>
      </w:divBdr>
      <w:divsChild>
        <w:div w:id="136070930">
          <w:marLeft w:val="0"/>
          <w:marRight w:val="0"/>
          <w:marTop w:val="0"/>
          <w:marBottom w:val="0"/>
          <w:divBdr>
            <w:top w:val="none" w:sz="0" w:space="0" w:color="auto"/>
            <w:left w:val="none" w:sz="0" w:space="0" w:color="auto"/>
            <w:bottom w:val="none" w:sz="0" w:space="0" w:color="auto"/>
            <w:right w:val="none" w:sz="0" w:space="0" w:color="auto"/>
          </w:divBdr>
        </w:div>
      </w:divsChild>
    </w:div>
    <w:div w:id="878320708">
      <w:bodyDiv w:val="1"/>
      <w:marLeft w:val="0"/>
      <w:marRight w:val="0"/>
      <w:marTop w:val="0"/>
      <w:marBottom w:val="0"/>
      <w:divBdr>
        <w:top w:val="none" w:sz="0" w:space="0" w:color="auto"/>
        <w:left w:val="none" w:sz="0" w:space="0" w:color="auto"/>
        <w:bottom w:val="none" w:sz="0" w:space="0" w:color="auto"/>
        <w:right w:val="none" w:sz="0" w:space="0" w:color="auto"/>
      </w:divBdr>
      <w:divsChild>
        <w:div w:id="1393503750">
          <w:marLeft w:val="0"/>
          <w:marRight w:val="0"/>
          <w:marTop w:val="0"/>
          <w:marBottom w:val="0"/>
          <w:divBdr>
            <w:top w:val="none" w:sz="0" w:space="0" w:color="auto"/>
            <w:left w:val="none" w:sz="0" w:space="0" w:color="auto"/>
            <w:bottom w:val="none" w:sz="0" w:space="0" w:color="auto"/>
            <w:right w:val="none" w:sz="0" w:space="0" w:color="auto"/>
          </w:divBdr>
        </w:div>
      </w:divsChild>
    </w:div>
    <w:div w:id="1350838806">
      <w:bodyDiv w:val="1"/>
      <w:marLeft w:val="0"/>
      <w:marRight w:val="0"/>
      <w:marTop w:val="0"/>
      <w:marBottom w:val="0"/>
      <w:divBdr>
        <w:top w:val="none" w:sz="0" w:space="0" w:color="auto"/>
        <w:left w:val="none" w:sz="0" w:space="0" w:color="auto"/>
        <w:bottom w:val="none" w:sz="0" w:space="0" w:color="auto"/>
        <w:right w:val="none" w:sz="0" w:space="0" w:color="auto"/>
      </w:divBdr>
      <w:divsChild>
        <w:div w:id="44218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3967</Words>
  <Characters>22614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2021-05-21T13:21:00Z</dcterms:created>
  <dcterms:modified xsi:type="dcterms:W3CDTF">2021-05-21T13:21:00Z</dcterms:modified>
</cp:coreProperties>
</file>